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4" w:rsidRPr="00AF08E7" w:rsidRDefault="00427D64" w:rsidP="00427D64">
      <w:pPr>
        <w:rPr>
          <w:rFonts w:ascii="仿宋_GB2312" w:eastAsia="仿宋_GB2312" w:hint="eastAsia"/>
          <w:b/>
          <w:sz w:val="32"/>
          <w:szCs w:val="32"/>
        </w:rPr>
      </w:pPr>
      <w:r w:rsidRPr="00AF08E7">
        <w:rPr>
          <w:rFonts w:ascii="仿宋_GB2312" w:eastAsia="仿宋_GB2312" w:hint="eastAsia"/>
          <w:b/>
          <w:sz w:val="32"/>
          <w:szCs w:val="32"/>
        </w:rPr>
        <w:t>附件1</w:t>
      </w:r>
    </w:p>
    <w:p w:rsidR="00427D64" w:rsidRPr="00772F23" w:rsidRDefault="00427D64" w:rsidP="00427D64">
      <w:pPr>
        <w:tabs>
          <w:tab w:val="left" w:pos="8364"/>
        </w:tabs>
        <w:ind w:rightChars="-27" w:right="-57"/>
        <w:rPr>
          <w:rFonts w:ascii="方正小标宋简体" w:eastAsia="方正小标宋简体" w:hAnsi="宋体" w:hint="eastAsia"/>
          <w:sz w:val="44"/>
          <w:szCs w:val="44"/>
        </w:rPr>
      </w:pPr>
      <w:r w:rsidRPr="00772F23">
        <w:rPr>
          <w:rFonts w:ascii="方正小标宋简体" w:eastAsia="方正小标宋简体" w:hAnsi="宋体" w:hint="eastAsia"/>
          <w:sz w:val="44"/>
          <w:szCs w:val="44"/>
        </w:rPr>
        <w:t>第三届中国（广州）国际金融交易·博览会</w:t>
      </w: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  <w:r w:rsidRPr="00772F23">
        <w:rPr>
          <w:rFonts w:ascii="方正小标宋简体" w:eastAsia="方正小标宋简体" w:hAnsi="宋体" w:hint="eastAsia"/>
          <w:sz w:val="72"/>
          <w:szCs w:val="72"/>
        </w:rPr>
        <w:t>论坛方案</w:t>
      </w:r>
      <w:r>
        <w:rPr>
          <w:rFonts w:ascii="方正小标宋简体" w:eastAsia="方正小标宋简体" w:hAnsi="宋体" w:hint="eastAsia"/>
          <w:sz w:val="72"/>
          <w:szCs w:val="72"/>
        </w:rPr>
        <w:t>简介</w:t>
      </w: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</w:p>
    <w:p w:rsidR="00427D64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</w:p>
    <w:p w:rsidR="00427D64" w:rsidRPr="00772F23" w:rsidRDefault="00427D64" w:rsidP="00427D64">
      <w:pPr>
        <w:ind w:right="265"/>
        <w:jc w:val="center"/>
        <w:rPr>
          <w:rFonts w:ascii="方正小标宋简体" w:eastAsia="方正小标宋简体" w:hAnsi="宋体" w:hint="eastAsia"/>
          <w:sz w:val="72"/>
          <w:szCs w:val="72"/>
        </w:rPr>
      </w:pPr>
      <w:r w:rsidRPr="00772F23">
        <w:rPr>
          <w:rFonts w:ascii="方正小标宋简体" w:eastAsia="方正小标宋简体" w:hAnsi="宋体" w:hint="eastAsia"/>
          <w:sz w:val="32"/>
          <w:szCs w:val="32"/>
        </w:rPr>
        <w:t>编制日期：2014年</w:t>
      </w:r>
      <w:r>
        <w:rPr>
          <w:rFonts w:ascii="方正小标宋简体" w:eastAsia="方正小标宋简体" w:hAnsi="宋体" w:hint="eastAsia"/>
          <w:sz w:val="32"/>
          <w:szCs w:val="32"/>
        </w:rPr>
        <w:t>5</w:t>
      </w:r>
      <w:r w:rsidRPr="00772F23">
        <w:rPr>
          <w:rFonts w:ascii="方正小标宋简体" w:eastAsia="方正小标宋简体" w:hAnsi="宋体" w:hint="eastAsia"/>
          <w:sz w:val="32"/>
          <w:szCs w:val="32"/>
        </w:rPr>
        <w:t>月</w:t>
      </w:r>
    </w:p>
    <w:p w:rsidR="00427D64" w:rsidRPr="00D95C32" w:rsidRDefault="00427D64" w:rsidP="00427D64">
      <w:pPr>
        <w:jc w:val="left"/>
        <w:rPr>
          <w:rFonts w:ascii="仿宋_GB2312" w:eastAsia="仿宋_GB2312" w:hAnsi="宋体" w:cs="宋体" w:hint="eastAsia"/>
          <w:b/>
          <w:bCs/>
          <w:sz w:val="32"/>
          <w:szCs w:val="32"/>
        </w:rPr>
      </w:pPr>
    </w:p>
    <w:p w:rsidR="00427D64" w:rsidRDefault="00427D64" w:rsidP="00427D64">
      <w:pPr>
        <w:pStyle w:val="1"/>
        <w:spacing w:beforeLines="0" w:after="0" w:line="600" w:lineRule="auto"/>
        <w:ind w:right="265"/>
        <w:jc w:val="left"/>
        <w:rPr>
          <w:rFonts w:hint="eastAsia"/>
        </w:rPr>
      </w:pPr>
      <w:r w:rsidRPr="00324020">
        <w:rPr>
          <w:rFonts w:ascii="仿宋_GB2312" w:eastAsia="仿宋_GB2312" w:hint="eastAsia"/>
          <w:sz w:val="28"/>
          <w:szCs w:val="28"/>
        </w:rPr>
        <w:br w:type="page"/>
      </w:r>
      <w:bookmarkStart w:id="0" w:name="_Toc387241959"/>
      <w:r>
        <w:rPr>
          <w:rFonts w:hint="eastAsia"/>
        </w:rPr>
        <w:lastRenderedPageBreak/>
        <w:t>序</w:t>
      </w:r>
      <w:bookmarkEnd w:id="0"/>
    </w:p>
    <w:p w:rsidR="00427D64" w:rsidRPr="00352894" w:rsidRDefault="00427D64" w:rsidP="00427D64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352894">
        <w:rPr>
          <w:rFonts w:ascii="仿宋_GB2312" w:eastAsia="仿宋_GB2312" w:hAnsi="宋体" w:hint="eastAsia"/>
          <w:sz w:val="32"/>
          <w:szCs w:val="32"/>
        </w:rPr>
        <w:t>在党的十八届三中全会后，中国正式进入了新一轮改革发展的历史时期。围绕着经济、政治、文化社会、生态文明和党的建设制度五个层面改革的进一步推进，使中国的每一个角落都焕发出勃勃生机。</w:t>
      </w:r>
    </w:p>
    <w:p w:rsidR="00427D64" w:rsidRPr="00352894" w:rsidRDefault="00427D64" w:rsidP="00427D64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352894">
        <w:rPr>
          <w:rFonts w:ascii="仿宋_GB2312" w:eastAsia="仿宋_GB2312" w:hAnsi="宋体" w:hint="eastAsia"/>
          <w:sz w:val="32"/>
          <w:szCs w:val="32"/>
        </w:rPr>
        <w:t>广东作为新中国最早对外开放门户，在三十五年的发展过程中，经济一直位列全国第一，成为国家经济发展的火车头，同时也成为了金融</w:t>
      </w:r>
      <w:proofErr w:type="gramStart"/>
      <w:r w:rsidRPr="00352894">
        <w:rPr>
          <w:rFonts w:ascii="仿宋_GB2312" w:eastAsia="仿宋_GB2312" w:hAnsi="宋体" w:hint="eastAsia"/>
          <w:sz w:val="32"/>
          <w:szCs w:val="32"/>
        </w:rPr>
        <w:t>体量冠领全国</w:t>
      </w:r>
      <w:proofErr w:type="gramEnd"/>
      <w:r w:rsidRPr="00352894">
        <w:rPr>
          <w:rFonts w:ascii="仿宋_GB2312" w:eastAsia="仿宋_GB2312" w:hAnsi="宋体" w:hint="eastAsia"/>
          <w:sz w:val="32"/>
          <w:szCs w:val="32"/>
        </w:rPr>
        <w:t>的金融大省。党的十八届三中全会后，随着国家改革的步伐不断推进，广东正按照省委省政府部署向金融强省的战略目标迈进</w:t>
      </w:r>
    </w:p>
    <w:p w:rsidR="00427D64" w:rsidRDefault="00427D64" w:rsidP="00427D64">
      <w:pPr>
        <w:ind w:firstLineChars="200" w:firstLine="640"/>
        <w:jc w:val="left"/>
        <w:rPr>
          <w:rFonts w:hint="eastAsia"/>
          <w:sz w:val="30"/>
          <w:szCs w:val="30"/>
        </w:rPr>
      </w:pPr>
      <w:r w:rsidRPr="00352894">
        <w:rPr>
          <w:rFonts w:ascii="仿宋_GB2312" w:eastAsia="仿宋_GB2312" w:hAnsi="宋体" w:hint="eastAsia"/>
          <w:sz w:val="32"/>
          <w:szCs w:val="32"/>
        </w:rPr>
        <w:t>中国（广州）国际金融交易·博览会（以下简称广州金交会）是推进金融强省建设和广州区域金融中心建设的重点项目之一。高端金融论坛作为广州金交会的核心内容，将邀请国内外金融界的知名学者、企业领袖、金融业界人士和财经媒体出席，凝聚众多金融专家的思想精髓，为广东省珠三角金融改革宏伟蓝图的实施与推进出谋献策。</w:t>
      </w:r>
    </w:p>
    <w:p w:rsidR="00427D64" w:rsidRPr="00F854CB" w:rsidRDefault="00427D64" w:rsidP="00427D64">
      <w:pPr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>
        <w:rPr>
          <w:sz w:val="30"/>
          <w:szCs w:val="30"/>
        </w:rPr>
        <w:br w:type="page"/>
      </w:r>
      <w:bookmarkStart w:id="1" w:name="_Toc387241961"/>
      <w:r w:rsidRPr="00F854CB">
        <w:rPr>
          <w:rFonts w:ascii="方正小标宋简体" w:eastAsia="方正小标宋简体" w:hint="eastAsia"/>
          <w:spacing w:val="-4"/>
          <w:sz w:val="44"/>
          <w:szCs w:val="44"/>
        </w:rPr>
        <w:lastRenderedPageBreak/>
        <w:t>第三届中国（广州）国际金融交易·博览会</w:t>
      </w:r>
      <w:r w:rsidRPr="00F854CB">
        <w:rPr>
          <w:rFonts w:ascii="方正小标宋简体" w:eastAsia="方正小标宋简体" w:hint="eastAsia"/>
          <w:sz w:val="44"/>
          <w:szCs w:val="44"/>
        </w:rPr>
        <w:t>主论坛方案</w:t>
      </w:r>
      <w:bookmarkEnd w:id="1"/>
    </w:p>
    <w:p w:rsidR="00427D64" w:rsidRDefault="00427D64" w:rsidP="00427D64">
      <w:pPr>
        <w:ind w:right="265" w:firstLineChars="200" w:firstLine="640"/>
        <w:rPr>
          <w:rFonts w:ascii="仿宋_GB2312" w:eastAsia="仿宋_GB2312" w:hint="eastAsia"/>
          <w:sz w:val="32"/>
          <w:szCs w:val="32"/>
        </w:rPr>
      </w:pPr>
      <w:r w:rsidRPr="001047EF">
        <w:rPr>
          <w:rFonts w:ascii="仿宋_GB2312" w:eastAsia="仿宋_GB2312"/>
          <w:sz w:val="32"/>
          <w:szCs w:val="32"/>
        </w:rPr>
        <w:t>党的十八届三中全会掀开的全面深化改革的大幕</w:t>
      </w:r>
      <w:r w:rsidRPr="001047EF">
        <w:rPr>
          <w:rFonts w:ascii="仿宋_GB2312" w:eastAsia="仿宋_GB2312" w:hint="eastAsia"/>
          <w:sz w:val="32"/>
          <w:szCs w:val="32"/>
        </w:rPr>
        <w:t>，尤其在金融改革方面进行了部署，</w:t>
      </w:r>
      <w:r>
        <w:rPr>
          <w:rFonts w:ascii="仿宋_GB2312" w:eastAsia="仿宋_GB2312" w:hint="eastAsia"/>
          <w:sz w:val="32"/>
          <w:szCs w:val="32"/>
        </w:rPr>
        <w:t>全国各地以大步向前迈的步伐改革之路。在此深化改革的新时期</w:t>
      </w:r>
      <w:r w:rsidRPr="001047EF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围绕</w:t>
      </w:r>
      <w:r w:rsidRPr="001047EF">
        <w:rPr>
          <w:rFonts w:ascii="仿宋_GB2312" w:eastAsia="仿宋_GB2312"/>
          <w:sz w:val="32"/>
          <w:szCs w:val="32"/>
        </w:rPr>
        <w:t>广东省</w:t>
      </w:r>
      <w:r>
        <w:rPr>
          <w:rFonts w:ascii="仿宋_GB2312" w:eastAsia="仿宋_GB2312" w:hint="eastAsia"/>
          <w:sz w:val="32"/>
          <w:szCs w:val="32"/>
        </w:rPr>
        <w:t>应如何坚持</w:t>
      </w:r>
      <w:r w:rsidRPr="001047EF">
        <w:rPr>
          <w:rFonts w:ascii="仿宋_GB2312" w:eastAsia="仿宋_GB2312"/>
          <w:sz w:val="32"/>
          <w:szCs w:val="32"/>
        </w:rPr>
        <w:t>局部地区</w:t>
      </w:r>
      <w:r w:rsidRPr="001047EF">
        <w:rPr>
          <w:rFonts w:ascii="仿宋_GB2312" w:eastAsia="仿宋_GB2312"/>
          <w:sz w:val="32"/>
          <w:szCs w:val="32"/>
        </w:rPr>
        <w:t>“</w:t>
      </w:r>
      <w:r w:rsidRPr="001047EF">
        <w:rPr>
          <w:rFonts w:ascii="仿宋_GB2312" w:eastAsia="仿宋_GB2312"/>
          <w:sz w:val="32"/>
          <w:szCs w:val="32"/>
        </w:rPr>
        <w:t>先行先试</w:t>
      </w:r>
      <w:r w:rsidRPr="001047EF"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道路，</w:t>
      </w:r>
      <w:r w:rsidRPr="001047EF">
        <w:rPr>
          <w:rFonts w:ascii="仿宋_GB2312" w:eastAsia="仿宋_GB2312"/>
          <w:sz w:val="32"/>
          <w:szCs w:val="32"/>
        </w:rPr>
        <w:t>体现其</w:t>
      </w:r>
      <w:r w:rsidRPr="001047EF">
        <w:rPr>
          <w:rFonts w:ascii="仿宋_GB2312" w:eastAsia="仿宋_GB2312"/>
          <w:sz w:val="32"/>
          <w:szCs w:val="32"/>
        </w:rPr>
        <w:t>“</w:t>
      </w:r>
      <w:r w:rsidRPr="001047EF">
        <w:rPr>
          <w:rFonts w:ascii="仿宋_GB2312" w:eastAsia="仿宋_GB2312"/>
          <w:sz w:val="32"/>
          <w:szCs w:val="32"/>
        </w:rPr>
        <w:t>稳步</w:t>
      </w:r>
      <w:r w:rsidRPr="001047EF">
        <w:rPr>
          <w:rFonts w:ascii="仿宋_GB2312" w:eastAsia="仿宋_GB2312"/>
          <w:sz w:val="32"/>
          <w:szCs w:val="32"/>
        </w:rPr>
        <w:t>”</w:t>
      </w:r>
      <w:r w:rsidRPr="001047EF">
        <w:rPr>
          <w:rFonts w:ascii="仿宋_GB2312" w:eastAsia="仿宋_GB2312"/>
          <w:sz w:val="32"/>
          <w:szCs w:val="32"/>
        </w:rPr>
        <w:t>推进的特点</w:t>
      </w:r>
      <w:r>
        <w:rPr>
          <w:rFonts w:ascii="仿宋_GB2312" w:eastAsia="仿宋_GB2312" w:hint="eastAsia"/>
          <w:sz w:val="32"/>
          <w:szCs w:val="32"/>
        </w:rPr>
        <w:t>，制订第三届金</w:t>
      </w:r>
      <w:proofErr w:type="gramStart"/>
      <w:r>
        <w:rPr>
          <w:rFonts w:ascii="仿宋_GB2312" w:eastAsia="仿宋_GB2312" w:hint="eastAsia"/>
          <w:sz w:val="32"/>
          <w:szCs w:val="32"/>
        </w:rPr>
        <w:t>交会主</w:t>
      </w:r>
      <w:proofErr w:type="gramEnd"/>
      <w:r>
        <w:rPr>
          <w:rFonts w:ascii="仿宋_GB2312" w:eastAsia="仿宋_GB2312" w:hint="eastAsia"/>
          <w:sz w:val="32"/>
          <w:szCs w:val="32"/>
        </w:rPr>
        <w:t>论坛方案。</w:t>
      </w:r>
    </w:p>
    <w:p w:rsidR="00427D64" w:rsidRPr="007A4929" w:rsidRDefault="00427D64" w:rsidP="00427D64">
      <w:pPr>
        <w:ind w:right="26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一、论坛主题 </w:t>
      </w:r>
    </w:p>
    <w:p w:rsidR="00427D64" w:rsidRDefault="00427D64" w:rsidP="00427D64">
      <w:pPr>
        <w:ind w:left="640" w:right="26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新时期金融改革与先行先试</w:t>
      </w:r>
    </w:p>
    <w:p w:rsidR="00427D64" w:rsidRPr="007A4929" w:rsidRDefault="00427D64" w:rsidP="00427D64">
      <w:pPr>
        <w:ind w:left="640" w:right="265"/>
        <w:rPr>
          <w:rFonts w:ascii="黑体" w:eastAsia="黑体"/>
          <w:sz w:val="32"/>
          <w:szCs w:val="32"/>
        </w:rPr>
      </w:pPr>
      <w:r w:rsidRPr="007A4929"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时间、地点、规模</w:t>
      </w:r>
    </w:p>
    <w:p w:rsidR="00427D64" w:rsidRDefault="00427D64" w:rsidP="00427D64">
      <w:pPr>
        <w:ind w:left="640" w:right="26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时间：2014年6月20日下午</w:t>
      </w:r>
    </w:p>
    <w:p w:rsidR="00427D64" w:rsidRDefault="00427D64" w:rsidP="00427D64">
      <w:pPr>
        <w:ind w:right="265"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r w:rsidRPr="00ED74DB">
        <w:rPr>
          <w:rFonts w:ascii="仿宋_GB2312" w:eastAsia="仿宋_GB2312" w:hint="eastAsia"/>
          <w:sz w:val="32"/>
          <w:szCs w:val="32"/>
        </w:rPr>
        <w:t>中国进出口商品交易会</w:t>
      </w:r>
      <w:r>
        <w:rPr>
          <w:rFonts w:ascii="仿宋_GB2312" w:eastAsia="仿宋_GB2312" w:hint="eastAsia"/>
          <w:sz w:val="32"/>
          <w:szCs w:val="32"/>
        </w:rPr>
        <w:t>展馆B区论坛活动馆</w:t>
      </w:r>
    </w:p>
    <w:p w:rsidR="00427D64" w:rsidRDefault="00427D64" w:rsidP="00427D64">
      <w:pPr>
        <w:ind w:right="265"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规模：500人</w:t>
      </w:r>
    </w:p>
    <w:p w:rsidR="00427D64" w:rsidRPr="00F75A14" w:rsidRDefault="00427D64" w:rsidP="00427D64">
      <w:pPr>
        <w:snapToGrid w:val="0"/>
        <w:ind w:right="265"/>
        <w:jc w:val="left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微软雅黑"/>
          <w:b/>
          <w:sz w:val="32"/>
          <w:szCs w:val="32"/>
        </w:rPr>
        <w:br w:type="page"/>
      </w:r>
      <w:r w:rsidRPr="00B74735">
        <w:rPr>
          <w:rFonts w:ascii="仿宋_GB2312" w:eastAsia="仿宋_GB2312" w:hAnsi="微软雅黑" w:hint="eastAsia"/>
          <w:b/>
          <w:sz w:val="32"/>
          <w:szCs w:val="32"/>
        </w:rPr>
        <w:lastRenderedPageBreak/>
        <w:t>分论坛</w:t>
      </w:r>
      <w:proofErr w:type="gramStart"/>
      <w:r w:rsidRPr="00B74735">
        <w:rPr>
          <w:rFonts w:ascii="仿宋_GB2312" w:eastAsia="仿宋_GB2312" w:hAnsi="微软雅黑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微软雅黑" w:hint="eastAsia"/>
          <w:b/>
          <w:sz w:val="32"/>
          <w:szCs w:val="32"/>
        </w:rPr>
        <w:t>：</w:t>
      </w:r>
    </w:p>
    <w:p w:rsidR="00427D64" w:rsidRPr="004E3E3F" w:rsidRDefault="00427D64" w:rsidP="00427D64">
      <w:pPr>
        <w:pStyle w:val="1"/>
        <w:spacing w:beforeLines="0" w:after="0" w:line="240" w:lineRule="auto"/>
        <w:ind w:right="265"/>
        <w:rPr>
          <w:rFonts w:hint="eastAsia"/>
          <w:spacing w:val="-20"/>
          <w:lang w:eastAsia="zh-CN"/>
        </w:rPr>
      </w:pPr>
      <w:bookmarkStart w:id="2" w:name="_Toc387241962"/>
      <w:proofErr w:type="spellStart"/>
      <w:r w:rsidRPr="00730643">
        <w:rPr>
          <w:rFonts w:hint="eastAsia"/>
          <w:spacing w:val="-20"/>
        </w:rPr>
        <w:t>互联网金融论坛方案（稿</w:t>
      </w:r>
      <w:proofErr w:type="spellEnd"/>
      <w:r w:rsidRPr="00730643">
        <w:rPr>
          <w:rFonts w:hint="eastAsia"/>
          <w:spacing w:val="-20"/>
        </w:rPr>
        <w:t>）</w:t>
      </w:r>
      <w:bookmarkEnd w:id="2"/>
    </w:p>
    <w:p w:rsidR="00427D64" w:rsidRDefault="00427D64" w:rsidP="00427D64">
      <w:pPr>
        <w:ind w:right="265"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427D64" w:rsidRPr="007A4929" w:rsidRDefault="00427D64" w:rsidP="00427D64">
      <w:pPr>
        <w:ind w:right="265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0272CC"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论坛主题</w:t>
      </w:r>
    </w:p>
    <w:p w:rsidR="00427D64" w:rsidRPr="007A4929" w:rsidRDefault="00427D64" w:rsidP="00427D64">
      <w:pPr>
        <w:ind w:right="265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A4929">
        <w:rPr>
          <w:rFonts w:ascii="仿宋_GB2312" w:eastAsia="仿宋_GB2312" w:hint="eastAsia"/>
          <w:sz w:val="32"/>
          <w:szCs w:val="32"/>
        </w:rPr>
        <w:t>互联网金融创新发展与风险防范</w:t>
      </w:r>
    </w:p>
    <w:p w:rsidR="00427D64" w:rsidRPr="000272CC" w:rsidRDefault="00427D64" w:rsidP="00427D64">
      <w:pPr>
        <w:ind w:right="265" w:firstLineChars="200" w:firstLine="640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0272CC">
        <w:rPr>
          <w:rFonts w:ascii="黑体" w:eastAsia="黑体" w:hint="eastAsia"/>
          <w:sz w:val="32"/>
          <w:szCs w:val="32"/>
        </w:rPr>
        <w:t>时间</w:t>
      </w:r>
      <w:r>
        <w:rPr>
          <w:rFonts w:ascii="黑体" w:eastAsia="黑体" w:hint="eastAsia"/>
          <w:sz w:val="32"/>
          <w:szCs w:val="32"/>
        </w:rPr>
        <w:t>、地点、规模</w:t>
      </w:r>
    </w:p>
    <w:p w:rsidR="00427D64" w:rsidRPr="00046D34" w:rsidRDefault="00427D64" w:rsidP="00427D64">
      <w:pPr>
        <w:ind w:right="26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 w:rsidRPr="00046D34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</w:t>
      </w:r>
      <w:r w:rsidRPr="00046D34">
        <w:rPr>
          <w:rFonts w:ascii="仿宋_GB2312" w:eastAsia="仿宋_GB2312" w:hint="eastAsia"/>
          <w:sz w:val="32"/>
          <w:szCs w:val="32"/>
        </w:rPr>
        <w:t>年6月20日</w:t>
      </w:r>
      <w:r>
        <w:rPr>
          <w:rFonts w:ascii="仿宋_GB2312" w:eastAsia="仿宋_GB2312" w:hint="eastAsia"/>
          <w:sz w:val="32"/>
          <w:szCs w:val="32"/>
        </w:rPr>
        <w:t>上午</w:t>
      </w:r>
    </w:p>
    <w:p w:rsidR="00427D64" w:rsidRDefault="00427D64" w:rsidP="00427D64">
      <w:pPr>
        <w:ind w:right="265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r w:rsidRPr="00046D34">
        <w:rPr>
          <w:rFonts w:ascii="仿宋_GB2312" w:eastAsia="仿宋_GB2312" w:hint="eastAsia"/>
          <w:sz w:val="32"/>
          <w:szCs w:val="32"/>
        </w:rPr>
        <w:t>中国进出口商品交易会展馆</w:t>
      </w:r>
      <w:r>
        <w:rPr>
          <w:rFonts w:ascii="仿宋_GB2312" w:eastAsia="仿宋_GB2312" w:hint="eastAsia"/>
          <w:sz w:val="32"/>
          <w:szCs w:val="32"/>
        </w:rPr>
        <w:t>B区论坛活动馆</w:t>
      </w:r>
      <w:r w:rsidRPr="00046D34">
        <w:rPr>
          <w:rFonts w:ascii="仿宋_GB2312" w:eastAsia="仿宋_GB2312" w:hint="eastAsia"/>
          <w:sz w:val="32"/>
          <w:szCs w:val="32"/>
        </w:rPr>
        <w:t xml:space="preserve"> </w:t>
      </w:r>
    </w:p>
    <w:p w:rsidR="00427D64" w:rsidRPr="00046D34" w:rsidRDefault="00427D64" w:rsidP="00427D64">
      <w:pPr>
        <w:ind w:right="265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规模：500人</w:t>
      </w:r>
    </w:p>
    <w:p w:rsidR="00427D64" w:rsidRDefault="00427D64" w:rsidP="00427D64">
      <w:pPr>
        <w:ind w:right="26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B74735">
        <w:rPr>
          <w:rFonts w:ascii="仿宋_GB2312" w:eastAsia="仿宋_GB2312" w:hAnsi="微软雅黑" w:hint="eastAsia"/>
          <w:b/>
          <w:sz w:val="32"/>
          <w:szCs w:val="32"/>
        </w:rPr>
        <w:lastRenderedPageBreak/>
        <w:t>分论坛</w:t>
      </w:r>
      <w:r>
        <w:rPr>
          <w:rFonts w:ascii="仿宋_GB2312" w:eastAsia="仿宋_GB2312" w:hAnsi="微软雅黑" w:hint="eastAsia"/>
          <w:b/>
          <w:sz w:val="32"/>
          <w:szCs w:val="32"/>
        </w:rPr>
        <w:t>二：</w:t>
      </w:r>
    </w:p>
    <w:p w:rsidR="00427D64" w:rsidRDefault="00427D64" w:rsidP="00427D64">
      <w:pPr>
        <w:pStyle w:val="1"/>
        <w:spacing w:beforeLines="0" w:after="0" w:line="240" w:lineRule="auto"/>
        <w:ind w:right="265"/>
        <w:rPr>
          <w:rFonts w:hint="eastAsia"/>
          <w:spacing w:val="-20"/>
          <w:lang w:eastAsia="zh-CN"/>
        </w:rPr>
      </w:pPr>
      <w:bookmarkStart w:id="3" w:name="_Toc387241963"/>
      <w:proofErr w:type="spellStart"/>
      <w:r w:rsidRPr="00442885">
        <w:rPr>
          <w:rFonts w:hint="eastAsia"/>
          <w:spacing w:val="-20"/>
        </w:rPr>
        <w:t>财富管理论坛方案</w:t>
      </w:r>
      <w:bookmarkEnd w:id="3"/>
      <w:proofErr w:type="spellEnd"/>
    </w:p>
    <w:p w:rsidR="00427D64" w:rsidRPr="00A43C51" w:rsidRDefault="00427D64" w:rsidP="00427D64">
      <w:pPr>
        <w:tabs>
          <w:tab w:val="num" w:pos="720"/>
        </w:tabs>
        <w:ind w:right="26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A43C51">
        <w:rPr>
          <w:rFonts w:ascii="仿宋_GB2312" w:eastAsia="仿宋_GB2312" w:hint="eastAsia"/>
          <w:sz w:val="32"/>
          <w:szCs w:val="32"/>
        </w:rPr>
        <w:t>广东省委书记胡春华提出了十个广东的战略目标，其中“均衡广东”和“转型广东”让产融资本大有可为。</w:t>
      </w:r>
    </w:p>
    <w:p w:rsidR="00427D64" w:rsidRPr="00A43C51" w:rsidRDefault="00427D64" w:rsidP="00427D64">
      <w:pPr>
        <w:tabs>
          <w:tab w:val="num" w:pos="720"/>
        </w:tabs>
        <w:ind w:right="26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A43C51">
        <w:rPr>
          <w:rFonts w:ascii="仿宋_GB2312" w:eastAsia="仿宋_GB2312" w:hint="eastAsia"/>
          <w:sz w:val="32"/>
          <w:szCs w:val="32"/>
        </w:rPr>
        <w:t>美国的产业史也经历过金融资本助力产业，重塑产业的一个阶段，最典型的代表是JP摩根，JP摩根收购卡内基钢铁公司，吞并785家中小型钢铁企业，组建成为美国钢铁巨头。GE公司至今依然是全球产融资</w:t>
      </w:r>
      <w:proofErr w:type="gramStart"/>
      <w:r w:rsidRPr="00A43C51">
        <w:rPr>
          <w:rFonts w:ascii="仿宋_GB2312" w:eastAsia="仿宋_GB2312" w:hint="eastAsia"/>
          <w:sz w:val="32"/>
          <w:szCs w:val="32"/>
        </w:rPr>
        <w:t>本结合</w:t>
      </w:r>
      <w:proofErr w:type="gramEnd"/>
      <w:r w:rsidRPr="00A43C51">
        <w:rPr>
          <w:rFonts w:ascii="仿宋_GB2312" w:eastAsia="仿宋_GB2312" w:hint="eastAsia"/>
          <w:sz w:val="32"/>
          <w:szCs w:val="32"/>
        </w:rPr>
        <w:t>的典范。</w:t>
      </w:r>
    </w:p>
    <w:p w:rsidR="00427D64" w:rsidRPr="00A43C51" w:rsidRDefault="00427D64" w:rsidP="00427D64">
      <w:pPr>
        <w:tabs>
          <w:tab w:val="num" w:pos="720"/>
        </w:tabs>
        <w:ind w:right="265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43C51">
        <w:rPr>
          <w:rFonts w:ascii="仿宋_GB2312" w:eastAsia="仿宋_GB2312" w:hint="eastAsia"/>
          <w:sz w:val="32"/>
          <w:szCs w:val="32"/>
        </w:rPr>
        <w:t>转型升级、混合所有制、新型城镇化既是国家战略目标，也是广东省作为全国新开拓、新改革排头兵的历史使命。</w:t>
      </w:r>
    </w:p>
    <w:p w:rsidR="00427D64" w:rsidRDefault="00427D64" w:rsidP="00427D64">
      <w:pPr>
        <w:numPr>
          <w:ilvl w:val="0"/>
          <w:numId w:val="1"/>
        </w:numPr>
        <w:ind w:rightChars="126" w:right="265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论坛主题</w:t>
      </w:r>
    </w:p>
    <w:p w:rsidR="00427D64" w:rsidRPr="00A43C51" w:rsidRDefault="00427D64" w:rsidP="00427D64">
      <w:pPr>
        <w:ind w:right="265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43C51">
        <w:rPr>
          <w:rFonts w:ascii="仿宋_GB2312" w:eastAsia="仿宋_GB2312" w:hint="eastAsia"/>
          <w:sz w:val="32"/>
          <w:szCs w:val="32"/>
        </w:rPr>
        <w:t xml:space="preserve">新开拓新改革，产融资本新机遇 </w:t>
      </w:r>
    </w:p>
    <w:p w:rsidR="00427D64" w:rsidRPr="000272CC" w:rsidRDefault="00427D64" w:rsidP="00427D64">
      <w:pPr>
        <w:ind w:right="265" w:firstLineChars="200" w:firstLine="640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0272CC">
        <w:rPr>
          <w:rFonts w:ascii="黑体" w:eastAsia="黑体" w:hint="eastAsia"/>
          <w:sz w:val="32"/>
          <w:szCs w:val="32"/>
        </w:rPr>
        <w:t>时间</w:t>
      </w:r>
      <w:r>
        <w:rPr>
          <w:rFonts w:ascii="黑体" w:eastAsia="黑体" w:hint="eastAsia"/>
          <w:sz w:val="32"/>
          <w:szCs w:val="32"/>
        </w:rPr>
        <w:t>、地点、规模</w:t>
      </w:r>
    </w:p>
    <w:p w:rsidR="00427D64" w:rsidRPr="00046D34" w:rsidRDefault="00427D64" w:rsidP="00427D64">
      <w:pPr>
        <w:ind w:right="26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 w:rsidRPr="00046D34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</w:t>
      </w:r>
      <w:r w:rsidRPr="00046D34">
        <w:rPr>
          <w:rFonts w:ascii="仿宋_GB2312" w:eastAsia="仿宋_GB2312" w:hint="eastAsia"/>
          <w:sz w:val="32"/>
          <w:szCs w:val="32"/>
        </w:rPr>
        <w:t>年6月2</w:t>
      </w:r>
      <w:r>
        <w:rPr>
          <w:rFonts w:ascii="仿宋_GB2312" w:eastAsia="仿宋_GB2312" w:hint="eastAsia"/>
          <w:sz w:val="32"/>
          <w:szCs w:val="32"/>
        </w:rPr>
        <w:t>1</w:t>
      </w:r>
      <w:r w:rsidRPr="00046D3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上午</w:t>
      </w:r>
    </w:p>
    <w:p w:rsidR="00427D64" w:rsidRDefault="00427D64" w:rsidP="00427D64">
      <w:pPr>
        <w:ind w:right="265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r w:rsidRPr="00046D34">
        <w:rPr>
          <w:rFonts w:ascii="仿宋_GB2312" w:eastAsia="仿宋_GB2312" w:hint="eastAsia"/>
          <w:sz w:val="32"/>
          <w:szCs w:val="32"/>
        </w:rPr>
        <w:t>中国进出口商品交易会展馆</w:t>
      </w:r>
      <w:r>
        <w:rPr>
          <w:rFonts w:ascii="仿宋_GB2312" w:eastAsia="仿宋_GB2312" w:hint="eastAsia"/>
          <w:sz w:val="32"/>
          <w:szCs w:val="32"/>
        </w:rPr>
        <w:t>B区论坛活动馆</w:t>
      </w:r>
      <w:r w:rsidRPr="00046D34">
        <w:rPr>
          <w:rFonts w:ascii="仿宋_GB2312" w:eastAsia="仿宋_GB2312" w:hint="eastAsia"/>
          <w:sz w:val="32"/>
          <w:szCs w:val="32"/>
        </w:rPr>
        <w:t xml:space="preserve"> </w:t>
      </w:r>
    </w:p>
    <w:p w:rsidR="00427D64" w:rsidRPr="00046D34" w:rsidRDefault="00427D64" w:rsidP="00427D64">
      <w:pPr>
        <w:ind w:right="265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规模：500人</w:t>
      </w:r>
    </w:p>
    <w:p w:rsidR="00427D64" w:rsidRPr="000C7E62" w:rsidRDefault="00427D64" w:rsidP="00427D64">
      <w:pPr>
        <w:ind w:right="265"/>
        <w:rPr>
          <w:rFonts w:hint="eastAsia"/>
          <w:lang/>
        </w:rPr>
      </w:pPr>
    </w:p>
    <w:p w:rsidR="00427D64" w:rsidRPr="00AE0268" w:rsidRDefault="00427D64" w:rsidP="00427D64">
      <w:pPr>
        <w:pStyle w:val="1"/>
        <w:spacing w:beforeLines="0" w:after="0" w:line="240" w:lineRule="auto"/>
        <w:ind w:right="265"/>
        <w:jc w:val="left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bookmarkStart w:id="4" w:name="_Toc387241966"/>
      <w:r>
        <w:rPr>
          <w:rFonts w:ascii="仿宋_GB2312" w:eastAsia="仿宋_GB2312" w:hint="eastAsia"/>
          <w:b/>
          <w:bCs w:val="0"/>
          <w:kern w:val="2"/>
          <w:sz w:val="32"/>
          <w:szCs w:val="28"/>
          <w:lang w:val="en-US" w:eastAsia="zh-CN"/>
        </w:rPr>
        <w:lastRenderedPageBreak/>
        <w:t>分论坛三</w:t>
      </w:r>
      <w:r w:rsidRPr="00AE0268">
        <w:rPr>
          <w:rFonts w:ascii="仿宋_GB2312" w:eastAsia="仿宋_GB2312" w:hint="eastAsia"/>
          <w:b/>
          <w:bCs w:val="0"/>
          <w:kern w:val="2"/>
          <w:sz w:val="32"/>
          <w:szCs w:val="28"/>
          <w:lang w:val="en-US" w:eastAsia="zh-CN"/>
        </w:rPr>
        <w:t>：</w:t>
      </w:r>
    </w:p>
    <w:p w:rsidR="00427D64" w:rsidRDefault="00427D64" w:rsidP="00427D64">
      <w:pPr>
        <w:pStyle w:val="1"/>
        <w:spacing w:beforeLines="0" w:after="0" w:line="240" w:lineRule="auto"/>
        <w:ind w:right="265"/>
        <w:rPr>
          <w:rFonts w:hint="eastAsia"/>
          <w:lang w:eastAsia="zh-CN"/>
        </w:rPr>
      </w:pPr>
      <w:proofErr w:type="spellStart"/>
      <w:r w:rsidRPr="00F75A14">
        <w:rPr>
          <w:rFonts w:hint="eastAsia"/>
        </w:rPr>
        <w:t>前海金融创新论坛方案</w:t>
      </w:r>
      <w:bookmarkEnd w:id="4"/>
      <w:proofErr w:type="spellEnd"/>
    </w:p>
    <w:p w:rsidR="00427D64" w:rsidRPr="00AA12FB" w:rsidRDefault="00427D64" w:rsidP="00427D64">
      <w:pPr>
        <w:ind w:right="265" w:firstLineChars="196" w:firstLine="627"/>
        <w:rPr>
          <w:rFonts w:ascii="仿宋_GB2312" w:eastAsia="仿宋_GB2312" w:hint="eastAsia"/>
          <w:sz w:val="32"/>
          <w:szCs w:val="28"/>
        </w:rPr>
      </w:pPr>
      <w:r w:rsidRPr="00AA12FB">
        <w:rPr>
          <w:rFonts w:ascii="仿宋_GB2312" w:eastAsia="仿宋_GB2312"/>
          <w:sz w:val="32"/>
          <w:szCs w:val="28"/>
        </w:rPr>
        <w:t xml:space="preserve">深入解读前海 22 </w:t>
      </w:r>
      <w:proofErr w:type="gramStart"/>
      <w:r w:rsidRPr="00AA12FB">
        <w:rPr>
          <w:rFonts w:ascii="仿宋_GB2312" w:eastAsia="仿宋_GB2312"/>
          <w:sz w:val="32"/>
          <w:szCs w:val="28"/>
        </w:rPr>
        <w:t>条政策</w:t>
      </w:r>
      <w:proofErr w:type="gramEnd"/>
      <w:r w:rsidRPr="00AA12FB">
        <w:rPr>
          <w:rFonts w:ascii="仿宋_GB2312" w:eastAsia="仿宋_GB2312"/>
          <w:sz w:val="32"/>
          <w:szCs w:val="28"/>
        </w:rPr>
        <w:t>相关法律条文，前海目前大力扶持 的产业是有方向性的，前海的创新，主要还是金融改革的创新，金融的创新主要围绕的就是跨境人民币回流</w:t>
      </w:r>
      <w:r w:rsidRPr="00AA12FB">
        <w:rPr>
          <w:rFonts w:ascii="仿宋_GB2312" w:eastAsia="仿宋_GB2312" w:hint="eastAsia"/>
          <w:sz w:val="32"/>
          <w:szCs w:val="28"/>
        </w:rPr>
        <w:t>。</w:t>
      </w:r>
    </w:p>
    <w:p w:rsidR="00427D64" w:rsidRPr="00AA12FB" w:rsidRDefault="00427D64" w:rsidP="00427D64">
      <w:pPr>
        <w:ind w:right="265" w:firstLineChars="196" w:firstLine="627"/>
        <w:rPr>
          <w:rFonts w:ascii="仿宋_GB2312" w:eastAsia="仿宋_GB2312" w:hint="eastAsia"/>
          <w:sz w:val="32"/>
          <w:szCs w:val="28"/>
        </w:rPr>
      </w:pPr>
      <w:r w:rsidRPr="00AA12FB">
        <w:rPr>
          <w:rFonts w:ascii="仿宋_GB2312" w:eastAsia="仿宋_GB2312"/>
          <w:sz w:val="32"/>
          <w:szCs w:val="28"/>
        </w:rPr>
        <w:t>前海跨境人民币业务领先上海自贸区有两年多的时间，上海 自贸区今年才实施跨境贷款，但在两年多的时间里，前海获得接 近 200 亿元的跨境贷款额度（利率 3%</w:t>
      </w:r>
      <w:r w:rsidRPr="00AA12FB">
        <w:rPr>
          <w:rFonts w:ascii="仿宋_GB2312" w:eastAsia="仿宋_GB2312"/>
          <w:sz w:val="32"/>
          <w:szCs w:val="28"/>
        </w:rPr>
        <w:t>—</w:t>
      </w:r>
      <w:r w:rsidRPr="00AA12FB">
        <w:rPr>
          <w:rFonts w:ascii="仿宋_GB2312" w:eastAsia="仿宋_GB2312"/>
          <w:sz w:val="32"/>
          <w:szCs w:val="28"/>
        </w:rPr>
        <w:t>4%），已惠及部分前海优 质企业，2014 年要给前海企业 500 亿元跨境贷款额度（利率 3%</w:t>
      </w:r>
      <w:r w:rsidRPr="00AA12FB">
        <w:rPr>
          <w:rFonts w:ascii="仿宋_GB2312" w:eastAsia="仿宋_GB2312"/>
          <w:sz w:val="32"/>
          <w:szCs w:val="28"/>
        </w:rPr>
        <w:t>—</w:t>
      </w:r>
      <w:r w:rsidRPr="00AA12FB">
        <w:rPr>
          <w:rFonts w:ascii="仿宋_GB2312" w:eastAsia="仿宋_GB2312"/>
          <w:sz w:val="32"/>
          <w:szCs w:val="28"/>
        </w:rPr>
        <w:t>4%），在很多企业抱怨前海优势不够的同时，已有部分企业发 展得益于前海的政策。</w:t>
      </w:r>
    </w:p>
    <w:p w:rsidR="00427D64" w:rsidRPr="00AA12FB" w:rsidRDefault="00427D64" w:rsidP="00427D64">
      <w:pPr>
        <w:ind w:right="265" w:firstLineChars="196" w:firstLine="627"/>
        <w:rPr>
          <w:rFonts w:ascii="仿宋_GB2312" w:eastAsia="仿宋_GB2312"/>
          <w:sz w:val="32"/>
          <w:szCs w:val="28"/>
        </w:rPr>
      </w:pPr>
      <w:r w:rsidRPr="00AA12FB">
        <w:rPr>
          <w:rFonts w:ascii="仿宋_GB2312" w:eastAsia="仿宋_GB2312"/>
          <w:sz w:val="32"/>
          <w:szCs w:val="28"/>
        </w:rPr>
        <w:t>为此，本次高峰论坛将围绕主题以国际化视野探索未来中国 新经济的发展方向，以前</w:t>
      </w:r>
      <w:proofErr w:type="gramStart"/>
      <w:r w:rsidRPr="00AA12FB">
        <w:rPr>
          <w:rFonts w:ascii="仿宋_GB2312" w:eastAsia="仿宋_GB2312"/>
          <w:sz w:val="32"/>
          <w:szCs w:val="28"/>
        </w:rPr>
        <w:t>海金融</w:t>
      </w:r>
      <w:proofErr w:type="gramEnd"/>
      <w:r w:rsidRPr="00AA12FB">
        <w:rPr>
          <w:rFonts w:ascii="仿宋_GB2312" w:eastAsia="仿宋_GB2312"/>
          <w:sz w:val="32"/>
          <w:szCs w:val="28"/>
        </w:rPr>
        <w:t>服务创新视角探讨中国金融改革的机遇、挑战及风险，探寻新的经济驱动点，深入讨论金融创新 与资本市场生态体系建设，更好服务实体经济。</w:t>
      </w:r>
    </w:p>
    <w:p w:rsidR="00427D64" w:rsidRPr="00AA12FB" w:rsidRDefault="00427D64" w:rsidP="00427D64">
      <w:pPr>
        <w:ind w:right="265" w:firstLineChars="196" w:firstLine="627"/>
        <w:rPr>
          <w:rFonts w:ascii="仿宋_GB2312" w:eastAsia="仿宋_GB2312" w:hint="eastAsia"/>
          <w:sz w:val="32"/>
          <w:szCs w:val="28"/>
        </w:rPr>
      </w:pPr>
      <w:r w:rsidRPr="00AA12FB">
        <w:rPr>
          <w:rFonts w:ascii="仿宋_GB2312" w:eastAsia="仿宋_GB2312"/>
          <w:sz w:val="32"/>
          <w:szCs w:val="28"/>
        </w:rPr>
        <w:t>此次论坛将吸引国内外知名专家学者、银行家、要素</w:t>
      </w:r>
      <w:proofErr w:type="gramStart"/>
      <w:r w:rsidRPr="00AA12FB">
        <w:rPr>
          <w:rFonts w:ascii="仿宋_GB2312" w:eastAsia="仿宋_GB2312"/>
          <w:sz w:val="32"/>
          <w:szCs w:val="28"/>
        </w:rPr>
        <w:t>交易市</w:t>
      </w:r>
      <w:proofErr w:type="gramEnd"/>
      <w:r w:rsidRPr="00AA12FB">
        <w:rPr>
          <w:rFonts w:ascii="仿宋_GB2312" w:eastAsia="仿宋_GB2312"/>
          <w:sz w:val="32"/>
          <w:szCs w:val="28"/>
        </w:rPr>
        <w:t xml:space="preserve"> 场负责人，小额贷公司、担保公司负责人，股权投资基金，企业 家、投资家，来自国内各顶尖大学以及国内各大主流媒体参加，论坛将以新经济创新视角打造务实而富有启迪的思维盛宴</w:t>
      </w:r>
    </w:p>
    <w:p w:rsidR="00427D64" w:rsidRDefault="00427D64" w:rsidP="00427D64">
      <w:pPr>
        <w:ind w:right="265"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一、主题</w:t>
      </w:r>
    </w:p>
    <w:p w:rsidR="00427D64" w:rsidRPr="003F7F32" w:rsidRDefault="00427D64" w:rsidP="00427D64">
      <w:pPr>
        <w:ind w:right="265" w:firstLineChars="200" w:firstLine="640"/>
        <w:rPr>
          <w:rFonts w:ascii="仿宋_GB2312" w:eastAsia="仿宋_GB2312" w:hint="eastAsia"/>
          <w:sz w:val="32"/>
          <w:szCs w:val="28"/>
        </w:rPr>
      </w:pPr>
      <w:r w:rsidRPr="008E3A77">
        <w:rPr>
          <w:rFonts w:ascii="仿宋_GB2312" w:eastAsia="仿宋_GB2312" w:hint="eastAsia"/>
          <w:sz w:val="32"/>
          <w:szCs w:val="28"/>
        </w:rPr>
        <w:lastRenderedPageBreak/>
        <w:t>前海金融创新与跨境投融资</w:t>
      </w:r>
      <w:r>
        <w:rPr>
          <w:rFonts w:ascii="仿宋_GB2312" w:eastAsia="仿宋_GB2312" w:hint="eastAsia"/>
          <w:sz w:val="32"/>
          <w:szCs w:val="28"/>
        </w:rPr>
        <w:t>——</w:t>
      </w:r>
      <w:r w:rsidRPr="003F7F32">
        <w:rPr>
          <w:rFonts w:ascii="仿宋_GB2312" w:eastAsia="仿宋_GB2312" w:hint="eastAsia"/>
          <w:sz w:val="32"/>
          <w:szCs w:val="28"/>
        </w:rPr>
        <w:t>前瞻前海 创新服务 跨境合作 成就梦想</w:t>
      </w:r>
    </w:p>
    <w:p w:rsidR="00427D64" w:rsidRPr="003422E5" w:rsidRDefault="00427D64" w:rsidP="00427D64">
      <w:pPr>
        <w:ind w:firstLineChars="200" w:firstLine="640"/>
        <w:rPr>
          <w:rFonts w:ascii="黑体" w:eastAsia="黑体" w:hAnsi="宋体" w:cs="宋体" w:hint="eastAsia"/>
          <w:kern w:val="0"/>
          <w:sz w:val="32"/>
          <w:szCs w:val="32"/>
          <w:lang w:eastAsia="zh-TW"/>
        </w:rPr>
      </w:pPr>
      <w:r w:rsidRPr="003422E5">
        <w:rPr>
          <w:rFonts w:ascii="黑体" w:eastAsia="黑体" w:hAnsi="宋体" w:cs="宋体" w:hint="eastAsia"/>
          <w:kern w:val="0"/>
          <w:sz w:val="32"/>
          <w:szCs w:val="32"/>
        </w:rPr>
        <w:t>二、</w:t>
      </w:r>
      <w:r w:rsidRPr="003422E5">
        <w:rPr>
          <w:rFonts w:ascii="黑体" w:eastAsia="黑体" w:hAnsi="宋体" w:cs="宋体" w:hint="eastAsia"/>
          <w:kern w:val="0"/>
          <w:sz w:val="32"/>
          <w:szCs w:val="32"/>
          <w:lang w:eastAsia="zh-TW"/>
        </w:rPr>
        <w:t>时间</w:t>
      </w:r>
      <w:r w:rsidRPr="003422E5">
        <w:rPr>
          <w:rFonts w:ascii="黑体" w:eastAsia="黑体" w:hAnsi="宋体" w:cs="宋体" w:hint="eastAsia"/>
          <w:kern w:val="0"/>
          <w:sz w:val="32"/>
          <w:szCs w:val="32"/>
        </w:rPr>
        <w:t>、地点</w:t>
      </w:r>
      <w:r>
        <w:rPr>
          <w:rFonts w:ascii="黑体" w:eastAsia="黑体" w:hAnsi="宋体" w:cs="宋体" w:hint="eastAsia"/>
          <w:kern w:val="0"/>
          <w:sz w:val="32"/>
          <w:szCs w:val="32"/>
        </w:rPr>
        <w:t>、规模</w:t>
      </w:r>
    </w:p>
    <w:p w:rsidR="00427D64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时间：2014年6月22日上午9:00-12:00</w:t>
      </w:r>
    </w:p>
    <w:p w:rsidR="00427D64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="63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地点：中国进出口商品交易会展馆B区论坛活动馆</w:t>
      </w:r>
    </w:p>
    <w:p w:rsidR="00427D64" w:rsidRPr="00442885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="63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规模：500人</w:t>
      </w:r>
    </w:p>
    <w:p w:rsidR="00427D64" w:rsidRPr="00442885" w:rsidRDefault="00427D64" w:rsidP="00427D64">
      <w:pPr>
        <w:ind w:right="265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 w:rsidRPr="000272CC">
        <w:rPr>
          <w:rFonts w:ascii="仿宋_GB2312" w:eastAsia="仿宋_GB2312" w:hAnsi="宋体" w:cs="宋体" w:hint="eastAsia"/>
          <w:b/>
          <w:bCs/>
          <w:sz w:val="32"/>
          <w:szCs w:val="32"/>
        </w:rPr>
        <w:lastRenderedPageBreak/>
        <w:t>分论坛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四：</w:t>
      </w:r>
    </w:p>
    <w:p w:rsidR="00427D64" w:rsidRDefault="00427D64" w:rsidP="00427D64">
      <w:pPr>
        <w:pStyle w:val="1"/>
        <w:spacing w:beforeLines="0" w:after="0" w:line="240" w:lineRule="auto"/>
        <w:ind w:right="265"/>
        <w:rPr>
          <w:rFonts w:hint="eastAsia"/>
          <w:lang w:eastAsia="zh-CN"/>
        </w:rPr>
      </w:pPr>
      <w:bookmarkStart w:id="5" w:name="_Toc387241967"/>
      <w:proofErr w:type="spellStart"/>
      <w:r w:rsidRPr="00946EAC">
        <w:rPr>
          <w:rFonts w:hint="eastAsia"/>
        </w:rPr>
        <w:t>普惠金融</w:t>
      </w:r>
      <w:r w:rsidRPr="002A1147">
        <w:rPr>
          <w:rFonts w:hint="eastAsia"/>
        </w:rPr>
        <w:t>论坛</w:t>
      </w:r>
      <w:bookmarkEnd w:id="5"/>
      <w:proofErr w:type="spellEnd"/>
    </w:p>
    <w:p w:rsidR="00427D64" w:rsidRPr="00AA12FB" w:rsidRDefault="00427D64" w:rsidP="00427D64">
      <w:pPr>
        <w:ind w:right="265" w:firstLineChars="196" w:firstLine="627"/>
        <w:rPr>
          <w:rFonts w:ascii="仿宋_GB2312" w:eastAsia="仿宋_GB2312"/>
          <w:sz w:val="32"/>
          <w:szCs w:val="28"/>
        </w:rPr>
      </w:pPr>
      <w:r w:rsidRPr="00AA12FB">
        <w:rPr>
          <w:rFonts w:ascii="仿宋_GB2312" w:eastAsia="仿宋_GB2312" w:hint="eastAsia"/>
          <w:sz w:val="32"/>
          <w:szCs w:val="28"/>
        </w:rPr>
        <w:t>新一轮全面深化改革，中国首次提出大力发展普惠金融，其重要地位不言而喻。金融是经济血液，理应流向社会每个机体。传统金融留下的市场空白，先是小额信贷兴起，随着互联网等新技术介入，普惠金融正释放出巨大生命力，服务“金字塔底层”庞大人群已可化为商机。</w:t>
      </w:r>
    </w:p>
    <w:p w:rsidR="00427D64" w:rsidRPr="00AA12FB" w:rsidRDefault="00427D64" w:rsidP="00427D64">
      <w:pPr>
        <w:ind w:right="265" w:firstLineChars="196" w:firstLine="627"/>
        <w:rPr>
          <w:rFonts w:ascii="仿宋_GB2312" w:eastAsia="仿宋_GB2312" w:hint="eastAsia"/>
          <w:sz w:val="32"/>
          <w:szCs w:val="28"/>
        </w:rPr>
      </w:pPr>
      <w:r w:rsidRPr="00AA12FB">
        <w:rPr>
          <w:rFonts w:ascii="仿宋_GB2312" w:eastAsia="仿宋_GB2312" w:hint="eastAsia"/>
          <w:sz w:val="32"/>
          <w:szCs w:val="28"/>
        </w:rPr>
        <w:t>普惠金融时代正在到来，其发展空间将有多大？未来将有哪些新型业态？会面临什么问题和新的挑战？第三届中国（广州）国际金融交易博览会“普惠金融发展论坛——迎来新时代”将邀请政界、学界和业界精英，共同探讨中国普惠金融的发展现状和未来之路。</w:t>
      </w:r>
    </w:p>
    <w:p w:rsidR="00427D64" w:rsidRDefault="00427D64" w:rsidP="00427D64">
      <w:pPr>
        <w:ind w:right="265"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一、主题</w:t>
      </w:r>
    </w:p>
    <w:p w:rsidR="00427D64" w:rsidRDefault="00427D64" w:rsidP="00427D64">
      <w:pPr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普惠金融——</w:t>
      </w:r>
      <w:r w:rsidRPr="002A1147">
        <w:rPr>
          <w:rFonts w:ascii="仿宋_GB2312" w:eastAsia="仿宋_GB2312" w:hint="eastAsia"/>
          <w:sz w:val="32"/>
          <w:szCs w:val="28"/>
        </w:rPr>
        <w:t>迎来新时代</w:t>
      </w:r>
    </w:p>
    <w:p w:rsidR="00427D64" w:rsidRPr="003422E5" w:rsidRDefault="00427D64" w:rsidP="00427D64">
      <w:pPr>
        <w:ind w:firstLineChars="200" w:firstLine="640"/>
        <w:rPr>
          <w:rFonts w:ascii="黑体" w:eastAsia="黑体" w:hAnsi="宋体" w:cs="宋体" w:hint="eastAsia"/>
          <w:kern w:val="0"/>
          <w:sz w:val="32"/>
          <w:szCs w:val="32"/>
          <w:lang w:eastAsia="zh-TW"/>
        </w:rPr>
      </w:pPr>
      <w:r w:rsidRPr="003422E5">
        <w:rPr>
          <w:rFonts w:ascii="黑体" w:eastAsia="黑体" w:hAnsi="宋体" w:cs="宋体" w:hint="eastAsia"/>
          <w:kern w:val="0"/>
          <w:sz w:val="32"/>
          <w:szCs w:val="32"/>
        </w:rPr>
        <w:t>二、</w:t>
      </w:r>
      <w:r w:rsidRPr="003422E5">
        <w:rPr>
          <w:rFonts w:ascii="黑体" w:eastAsia="黑体" w:hAnsi="宋体" w:cs="宋体" w:hint="eastAsia"/>
          <w:kern w:val="0"/>
          <w:sz w:val="32"/>
          <w:szCs w:val="32"/>
          <w:lang w:eastAsia="zh-TW"/>
        </w:rPr>
        <w:t>时间</w:t>
      </w:r>
      <w:r>
        <w:rPr>
          <w:rFonts w:ascii="黑体" w:eastAsia="黑体" w:hAnsi="宋体" w:cs="宋体" w:hint="eastAsia"/>
          <w:kern w:val="0"/>
          <w:sz w:val="32"/>
          <w:szCs w:val="32"/>
        </w:rPr>
        <w:t>、地点、规模</w:t>
      </w:r>
    </w:p>
    <w:p w:rsidR="00427D64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时间：2014年6月22日下午</w:t>
      </w:r>
    </w:p>
    <w:p w:rsidR="00427D64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="64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地点：中国进出口商品交易会展馆B区论坛活动馆</w:t>
      </w:r>
    </w:p>
    <w:p w:rsidR="00427D64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="64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规模：500人</w:t>
      </w:r>
    </w:p>
    <w:p w:rsidR="00427D64" w:rsidRDefault="00427D64" w:rsidP="00427D64">
      <w:pPr>
        <w:ind w:right="265"/>
        <w:rPr>
          <w:rFonts w:ascii="黑体" w:eastAsia="黑体" w:hint="eastAsia"/>
          <w:sz w:val="32"/>
          <w:szCs w:val="32"/>
        </w:rPr>
      </w:pPr>
    </w:p>
    <w:p w:rsidR="00427D64" w:rsidRDefault="00427D64" w:rsidP="00427D64">
      <w:pPr>
        <w:ind w:right="265"/>
        <w:rPr>
          <w:rFonts w:ascii="黑体" w:eastAsia="黑体" w:hint="eastAsia"/>
          <w:sz w:val="32"/>
          <w:szCs w:val="32"/>
        </w:rPr>
      </w:pPr>
    </w:p>
    <w:p w:rsidR="00427D64" w:rsidRDefault="00427D64" w:rsidP="00427D64">
      <w:pPr>
        <w:ind w:right="265"/>
        <w:rPr>
          <w:rFonts w:ascii="黑体" w:eastAsia="黑体" w:hint="eastAsia"/>
          <w:sz w:val="32"/>
          <w:szCs w:val="32"/>
        </w:rPr>
      </w:pPr>
    </w:p>
    <w:p w:rsidR="00427D64" w:rsidRDefault="00427D64" w:rsidP="00427D64">
      <w:pPr>
        <w:ind w:right="265"/>
        <w:rPr>
          <w:rFonts w:ascii="仿宋_GB2312" w:eastAsia="仿宋_GB2312" w:hint="eastAsia"/>
          <w:b/>
          <w:sz w:val="32"/>
          <w:szCs w:val="32"/>
        </w:rPr>
      </w:pPr>
    </w:p>
    <w:p w:rsidR="00427D64" w:rsidRPr="00A85EA4" w:rsidRDefault="00427D64" w:rsidP="00427D64">
      <w:pPr>
        <w:ind w:right="265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A85EA4">
        <w:rPr>
          <w:rFonts w:ascii="方正小标宋简体" w:eastAsia="方正小标宋简体" w:hint="eastAsia"/>
          <w:b/>
          <w:sz w:val="44"/>
          <w:szCs w:val="44"/>
        </w:rPr>
        <w:lastRenderedPageBreak/>
        <w:t>广电运</w:t>
      </w:r>
      <w:proofErr w:type="gramStart"/>
      <w:r w:rsidRPr="00A85EA4">
        <w:rPr>
          <w:rFonts w:ascii="方正小标宋简体" w:eastAsia="方正小标宋简体" w:hint="eastAsia"/>
          <w:b/>
          <w:sz w:val="44"/>
          <w:szCs w:val="44"/>
        </w:rPr>
        <w:t>通未来</w:t>
      </w:r>
      <w:proofErr w:type="gramEnd"/>
      <w:r w:rsidRPr="00A85EA4">
        <w:rPr>
          <w:rFonts w:ascii="方正小标宋简体" w:eastAsia="方正小标宋简体" w:hint="eastAsia"/>
          <w:b/>
          <w:sz w:val="44"/>
          <w:szCs w:val="44"/>
        </w:rPr>
        <w:t>银行</w:t>
      </w:r>
    </w:p>
    <w:p w:rsidR="00427D64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广电运</w:t>
      </w:r>
      <w:proofErr w:type="gramStart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通作为</w:t>
      </w:r>
      <w:proofErr w:type="gramEnd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全球领先的货币处理设备及系统解决方案提供商，以及国内</w:t>
      </w:r>
      <w:proofErr w:type="gramStart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最</w:t>
      </w:r>
      <w:proofErr w:type="gramEnd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专业的金融服务外包商，自成立十五年来始终精准洞察客户需求变化，持续为用户创造价值。凭借雄厚的科研创新能力、灵活的需求定制能力、随时响应的服务能力，广电运通所开创的VTM智慧银行解决方案赢得了包括渣打银行（香港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、德国商业银行在内的诸多银行客户的广泛认可，在全球业界掀起了智慧银行的创新风潮。目前，广电运通已连续六年位居中国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ATM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市场销量第一，在全球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ATM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行业排名前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强。</w:t>
      </w:r>
    </w:p>
    <w:p w:rsidR="00427D64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今年，广电运通将精选代表业界最前沿创新成果的智慧银行解决方案、金融自助服务设备、智能现金清分设备以及高端的金融服务外包方案参会，展现未来银行自助业务的智能化发展理念和方向。</w:t>
      </w:r>
    </w:p>
    <w:p w:rsidR="00427D64" w:rsidRPr="006B426E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真实的VTM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未来银行业务体验</w:t>
      </w: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现场引入了广发合作展示，接入了真实的生产环境，可以在VTM上办理借记卡开卡、信用卡申请、还款等多种业务，现场体验VTM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等科技手段给人们的日常金融生活带来的巨大变化。</w:t>
      </w:r>
    </w:p>
    <w:p w:rsidR="00427D64" w:rsidRPr="006B426E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互联网APP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体验</w:t>
      </w: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展示了广电运通布局的移动金融生活工作，比如我爱信用卡、</w:t>
      </w:r>
      <w:proofErr w:type="gramStart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微信银行</w:t>
      </w:r>
      <w:proofErr w:type="gramEnd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等最新的科技，切实方便了人们的日常生活。</w:t>
      </w:r>
    </w:p>
    <w:p w:rsidR="00427D64" w:rsidRPr="006B426E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三、现金全产业链的流通解决方案</w:t>
      </w: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从ATM、清分到VTM、金融服务外包、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互联网金融，广电运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通提供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了全产业链的支付解决方案，此次通盘展示。</w:t>
      </w:r>
    </w:p>
    <w:p w:rsidR="00427D64" w:rsidRPr="006B426E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四、整体未来银行的概念</w:t>
      </w: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本次展会揭示的是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一种未来银行的设想和概念，代表着银行业最新的创新成果和发展趋势。</w:t>
      </w:r>
    </w:p>
    <w:p w:rsidR="00427D64" w:rsidRPr="006B426E" w:rsidRDefault="00427D64" w:rsidP="00427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五、现场有奖互动。</w:t>
      </w: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现场体验</w:t>
      </w:r>
      <w:proofErr w:type="spellStart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vtm</w:t>
      </w:r>
      <w:proofErr w:type="spellEnd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业务，或者参与关于未来银行的互动，都有广发和广电运</w:t>
      </w:r>
      <w:proofErr w:type="gramStart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通提供</w:t>
      </w:r>
      <w:proofErr w:type="gramEnd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的双重礼品等着客户来拿。</w:t>
      </w:r>
    </w:p>
    <w:p w:rsidR="00427D64" w:rsidRPr="006B426E" w:rsidRDefault="00427D64" w:rsidP="00427D64">
      <w:pPr>
        <w:ind w:right="265"/>
        <w:rPr>
          <w:rFonts w:ascii="仿宋_GB2312" w:eastAsia="仿宋_GB2312" w:hint="eastAsia"/>
          <w:b/>
          <w:sz w:val="32"/>
          <w:szCs w:val="32"/>
        </w:rPr>
      </w:pP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时间：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2014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20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22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地点：中国·广州</w:t>
      </w:r>
      <w:proofErr w:type="gramStart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琶</w:t>
      </w:r>
      <w:proofErr w:type="gramEnd"/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洲国际会议展览中心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427D64" w:rsidRPr="006B426E" w:rsidRDefault="00427D64" w:rsidP="00427D6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广电运通展位：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10.2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号馆</w:t>
      </w:r>
      <w:r w:rsidRPr="006B426E">
        <w:rPr>
          <w:rFonts w:ascii="仿宋_GB2312" w:eastAsia="仿宋_GB2312" w:hAnsi="宋体" w:cs="宋体"/>
          <w:kern w:val="0"/>
          <w:sz w:val="32"/>
          <w:szCs w:val="32"/>
        </w:rPr>
        <w:t>A</w:t>
      </w:r>
      <w:r w:rsidRPr="006B426E">
        <w:rPr>
          <w:rFonts w:ascii="仿宋_GB2312" w:eastAsia="仿宋_GB2312" w:hAnsi="宋体" w:cs="宋体" w:hint="eastAsia"/>
          <w:kern w:val="0"/>
          <w:sz w:val="32"/>
          <w:szCs w:val="32"/>
        </w:rPr>
        <w:t>27展位</w:t>
      </w:r>
    </w:p>
    <w:p w:rsidR="00427D64" w:rsidRPr="006B426E" w:rsidRDefault="00427D64" w:rsidP="00427D64">
      <w:pPr>
        <w:ind w:right="265"/>
        <w:rPr>
          <w:rFonts w:ascii="仿宋_GB2312" w:eastAsia="仿宋_GB2312" w:hint="eastAsia"/>
          <w:b/>
          <w:sz w:val="32"/>
          <w:szCs w:val="32"/>
        </w:rPr>
      </w:pPr>
    </w:p>
    <w:p w:rsidR="00427D64" w:rsidRDefault="00427D64" w:rsidP="00427D64">
      <w:pPr>
        <w:ind w:right="265"/>
        <w:rPr>
          <w:rFonts w:ascii="仿宋_GB2312" w:eastAsia="仿宋_GB2312" w:hint="eastAsia"/>
          <w:b/>
          <w:sz w:val="32"/>
          <w:szCs w:val="32"/>
        </w:rPr>
      </w:pPr>
    </w:p>
    <w:p w:rsidR="00427D64" w:rsidRDefault="00427D64" w:rsidP="00427D64">
      <w:pPr>
        <w:ind w:right="265"/>
        <w:rPr>
          <w:rFonts w:ascii="仿宋_GB2312" w:eastAsia="仿宋_GB2312" w:hint="eastAsia"/>
          <w:b/>
          <w:sz w:val="32"/>
          <w:szCs w:val="32"/>
        </w:rPr>
      </w:pPr>
    </w:p>
    <w:p w:rsidR="00427D64" w:rsidRDefault="00427D64" w:rsidP="00427D64">
      <w:pPr>
        <w:ind w:right="265"/>
        <w:rPr>
          <w:rFonts w:ascii="仿宋_GB2312" w:eastAsia="仿宋_GB2312" w:hint="eastAsia"/>
          <w:b/>
          <w:sz w:val="32"/>
          <w:szCs w:val="32"/>
        </w:rPr>
      </w:pPr>
    </w:p>
    <w:p w:rsidR="00427D64" w:rsidRDefault="00427D64" w:rsidP="00427D64">
      <w:pPr>
        <w:ind w:right="265"/>
        <w:rPr>
          <w:rFonts w:ascii="仿宋_GB2312" w:eastAsia="仿宋_GB2312" w:hint="eastAsia"/>
          <w:b/>
          <w:sz w:val="32"/>
          <w:szCs w:val="32"/>
        </w:rPr>
      </w:pPr>
    </w:p>
    <w:p w:rsidR="00427D64" w:rsidRPr="006B426E" w:rsidRDefault="00427D64" w:rsidP="00427D64">
      <w:pPr>
        <w:ind w:right="265"/>
        <w:rPr>
          <w:rFonts w:ascii="仿宋_GB2312" w:eastAsia="仿宋_GB2312"/>
          <w:b/>
          <w:sz w:val="32"/>
          <w:szCs w:val="32"/>
        </w:rPr>
      </w:pPr>
    </w:p>
    <w:p w:rsidR="00427D64" w:rsidRDefault="00427D64" w:rsidP="00427D64">
      <w:pPr>
        <w:rPr>
          <w:rFonts w:ascii="仿宋_GB2312" w:eastAsia="仿宋_GB2312" w:hint="eastAsia"/>
          <w:b/>
          <w:sz w:val="32"/>
          <w:szCs w:val="32"/>
        </w:rPr>
      </w:pPr>
      <w:r w:rsidRPr="00AF08E7">
        <w:rPr>
          <w:rFonts w:ascii="仿宋_GB2312" w:eastAsia="仿宋_GB2312" w:hint="eastAsia"/>
          <w:b/>
          <w:sz w:val="32"/>
          <w:szCs w:val="32"/>
        </w:rPr>
        <w:lastRenderedPageBreak/>
        <w:t>附件2</w:t>
      </w:r>
    </w:p>
    <w:p w:rsidR="00427D64" w:rsidRDefault="00427D64" w:rsidP="00427D64">
      <w:pPr>
        <w:spacing w:line="4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参会回执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7"/>
        <w:gridCol w:w="2362"/>
        <w:gridCol w:w="2520"/>
        <w:gridCol w:w="2515"/>
      </w:tblGrid>
      <w:tr w:rsidR="00427D64" w:rsidTr="00797C90">
        <w:trPr>
          <w:trHeight w:val="446"/>
          <w:jc w:val="center"/>
        </w:trPr>
        <w:tc>
          <w:tcPr>
            <w:tcW w:w="1567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397" w:type="dxa"/>
            <w:gridSpan w:val="3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27D64" w:rsidTr="00797C90">
        <w:trPr>
          <w:trHeight w:val="470"/>
          <w:jc w:val="center"/>
        </w:trPr>
        <w:tc>
          <w:tcPr>
            <w:tcW w:w="1567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62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15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D64" w:rsidTr="00797C90">
        <w:trPr>
          <w:trHeight w:val="458"/>
          <w:jc w:val="center"/>
        </w:trPr>
        <w:tc>
          <w:tcPr>
            <w:tcW w:w="1567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362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2515" w:type="dxa"/>
            <w:vAlign w:val="center"/>
          </w:tcPr>
          <w:p w:rsidR="00427D64" w:rsidRPr="00554933" w:rsidRDefault="00427D64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D64" w:rsidTr="00797C90">
        <w:trPr>
          <w:trHeight w:val="2330"/>
          <w:jc w:val="center"/>
        </w:trPr>
        <w:tc>
          <w:tcPr>
            <w:tcW w:w="8964" w:type="dxa"/>
            <w:gridSpan w:val="4"/>
            <w:vAlign w:val="center"/>
          </w:tcPr>
          <w:p w:rsidR="00427D64" w:rsidRPr="00554933" w:rsidRDefault="00427D64" w:rsidP="00797C90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 </w:t>
            </w: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互联网金融论坛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□ </w:t>
            </w: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财富管理论坛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</w:p>
          <w:p w:rsidR="00427D64" w:rsidRDefault="00427D64" w:rsidP="00797C90">
            <w:pPr>
              <w:ind w:firstLineChars="98" w:firstLine="275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 </w:t>
            </w: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前海金融创新论坛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□ </w:t>
            </w: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普惠金融论坛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</w:p>
          <w:p w:rsidR="00427D64" w:rsidRPr="00223C00" w:rsidRDefault="00427D64" w:rsidP="00797C90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□ 广电运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通未来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银行</w:t>
            </w:r>
          </w:p>
        </w:tc>
      </w:tr>
    </w:tbl>
    <w:p w:rsidR="00427D64" w:rsidRDefault="00427D64" w:rsidP="00427D64">
      <w:pPr>
        <w:ind w:firstLineChars="128" w:firstLine="307"/>
        <w:rPr>
          <w:rFonts w:eastAsia="楷体_GB2312"/>
          <w:sz w:val="24"/>
        </w:rPr>
      </w:pPr>
    </w:p>
    <w:p w:rsidR="00427D64" w:rsidRPr="00AF08E7" w:rsidRDefault="00427D64" w:rsidP="00427D64">
      <w:pPr>
        <w:ind w:firstLineChars="177" w:firstLine="496"/>
        <w:rPr>
          <w:rFonts w:eastAsia="楷体_GB2312"/>
          <w:sz w:val="28"/>
          <w:szCs w:val="28"/>
        </w:rPr>
      </w:pPr>
      <w:r w:rsidRPr="00AF08E7">
        <w:rPr>
          <w:rFonts w:eastAsia="楷体_GB2312"/>
          <w:sz w:val="28"/>
          <w:szCs w:val="28"/>
        </w:rPr>
        <w:t>请</w:t>
      </w:r>
      <w:r w:rsidRPr="00AF08E7">
        <w:rPr>
          <w:rFonts w:eastAsia="楷体_GB2312" w:hint="eastAsia"/>
          <w:sz w:val="28"/>
          <w:szCs w:val="28"/>
        </w:rPr>
        <w:t>在有意向参加的活动前打“√”，并</w:t>
      </w:r>
      <w:r w:rsidRPr="00AF08E7">
        <w:rPr>
          <w:rFonts w:eastAsia="楷体_GB2312"/>
          <w:sz w:val="28"/>
          <w:szCs w:val="28"/>
        </w:rPr>
        <w:t>于</w:t>
      </w:r>
      <w:r w:rsidRPr="00AF08E7">
        <w:rPr>
          <w:rFonts w:eastAsia="楷体_GB2312" w:hint="eastAsia"/>
          <w:sz w:val="28"/>
          <w:szCs w:val="28"/>
        </w:rPr>
        <w:t>6</w:t>
      </w:r>
      <w:r w:rsidRPr="00AF08E7">
        <w:rPr>
          <w:rFonts w:eastAsia="楷体_GB2312"/>
          <w:sz w:val="28"/>
          <w:szCs w:val="28"/>
        </w:rPr>
        <w:t>月</w:t>
      </w:r>
      <w:r w:rsidRPr="00AF08E7">
        <w:rPr>
          <w:rFonts w:eastAsia="楷体_GB2312" w:hint="eastAsia"/>
          <w:sz w:val="28"/>
          <w:szCs w:val="28"/>
        </w:rPr>
        <w:t>15</w:t>
      </w:r>
      <w:r w:rsidRPr="00AF08E7">
        <w:rPr>
          <w:rFonts w:eastAsia="楷体_GB2312"/>
          <w:sz w:val="28"/>
          <w:szCs w:val="28"/>
        </w:rPr>
        <w:t>日前将回执发回</w:t>
      </w:r>
      <w:r w:rsidRPr="00AF08E7">
        <w:rPr>
          <w:rFonts w:eastAsia="楷体_GB2312" w:hint="eastAsia"/>
          <w:sz w:val="28"/>
          <w:szCs w:val="28"/>
        </w:rPr>
        <w:t>协会秘书处</w:t>
      </w:r>
      <w:r w:rsidRPr="00AF08E7">
        <w:rPr>
          <w:rFonts w:eastAsia="楷体_GB2312"/>
          <w:sz w:val="28"/>
          <w:szCs w:val="28"/>
        </w:rPr>
        <w:t>，以便会议安排。</w:t>
      </w:r>
    </w:p>
    <w:p w:rsidR="00427D64" w:rsidRPr="00AF08E7" w:rsidRDefault="00427D64" w:rsidP="00427D64">
      <w:pPr>
        <w:ind w:firstLineChars="177" w:firstLine="496"/>
        <w:rPr>
          <w:rFonts w:eastAsia="楷体_GB2312"/>
          <w:sz w:val="28"/>
          <w:szCs w:val="28"/>
        </w:rPr>
      </w:pPr>
      <w:r w:rsidRPr="00AF08E7">
        <w:rPr>
          <w:rFonts w:eastAsia="楷体_GB2312" w:hint="eastAsia"/>
          <w:sz w:val="28"/>
          <w:szCs w:val="28"/>
        </w:rPr>
        <w:t>联系人：</w:t>
      </w:r>
      <w:proofErr w:type="gramStart"/>
      <w:r w:rsidRPr="00AF08E7">
        <w:rPr>
          <w:rFonts w:eastAsia="楷体_GB2312" w:hint="eastAsia"/>
          <w:sz w:val="28"/>
          <w:szCs w:val="28"/>
        </w:rPr>
        <w:t>叶馨</w:t>
      </w:r>
      <w:proofErr w:type="gramEnd"/>
      <w:r w:rsidRPr="00AF08E7">
        <w:rPr>
          <w:rFonts w:eastAsia="楷体_GB2312" w:hint="eastAsia"/>
          <w:sz w:val="28"/>
          <w:szCs w:val="28"/>
        </w:rPr>
        <w:t xml:space="preserve">  </w:t>
      </w:r>
      <w:r w:rsidRPr="00AF08E7">
        <w:rPr>
          <w:rFonts w:eastAsia="楷体_GB2312" w:hint="eastAsia"/>
          <w:sz w:val="28"/>
          <w:szCs w:val="28"/>
        </w:rPr>
        <w:t>电话：</w:t>
      </w:r>
      <w:r w:rsidRPr="00AF08E7">
        <w:rPr>
          <w:rFonts w:eastAsia="楷体_GB2312"/>
          <w:sz w:val="28"/>
          <w:szCs w:val="28"/>
        </w:rPr>
        <w:t>020-66</w:t>
      </w:r>
      <w:r w:rsidRPr="00AF08E7">
        <w:rPr>
          <w:rFonts w:eastAsia="楷体_GB2312" w:hint="eastAsia"/>
          <w:sz w:val="28"/>
          <w:szCs w:val="28"/>
        </w:rPr>
        <w:t>3</w:t>
      </w:r>
      <w:r w:rsidRPr="00AF08E7">
        <w:rPr>
          <w:rFonts w:eastAsia="楷体_GB2312"/>
          <w:sz w:val="28"/>
          <w:szCs w:val="28"/>
        </w:rPr>
        <w:t>1</w:t>
      </w:r>
      <w:r w:rsidRPr="00AF08E7">
        <w:rPr>
          <w:rFonts w:eastAsia="楷体_GB2312" w:hint="eastAsia"/>
          <w:sz w:val="28"/>
          <w:szCs w:val="28"/>
        </w:rPr>
        <w:t>1548</w:t>
      </w:r>
      <w:r w:rsidRPr="00AF08E7">
        <w:rPr>
          <w:rFonts w:eastAsia="楷体_GB2312" w:hint="eastAsia"/>
          <w:sz w:val="28"/>
          <w:szCs w:val="28"/>
        </w:rPr>
        <w:t>，邮箱：</w:t>
      </w:r>
      <w:r w:rsidRPr="00AF08E7">
        <w:rPr>
          <w:rFonts w:eastAsia="楷体_GB2312"/>
          <w:sz w:val="28"/>
          <w:szCs w:val="28"/>
        </w:rPr>
        <w:t>g</w:t>
      </w:r>
      <w:r w:rsidRPr="00AF08E7">
        <w:rPr>
          <w:rFonts w:eastAsia="楷体_GB2312" w:hint="eastAsia"/>
          <w:sz w:val="28"/>
          <w:szCs w:val="28"/>
        </w:rPr>
        <w:t>zhea</w:t>
      </w:r>
      <w:r w:rsidRPr="00AF08E7">
        <w:rPr>
          <w:rFonts w:eastAsia="楷体_GB2312"/>
          <w:sz w:val="28"/>
          <w:szCs w:val="28"/>
        </w:rPr>
        <w:t>@vip.163.com</w:t>
      </w:r>
    </w:p>
    <w:p w:rsidR="00427D64" w:rsidRPr="00AF08E7" w:rsidRDefault="00427D64" w:rsidP="00427D64">
      <w:pPr>
        <w:rPr>
          <w:rFonts w:ascii="仿宋_GB2312" w:eastAsia="仿宋_GB2312" w:hint="eastAsia"/>
          <w:b/>
          <w:sz w:val="32"/>
          <w:szCs w:val="32"/>
        </w:rPr>
      </w:pPr>
    </w:p>
    <w:p w:rsidR="004D36C0" w:rsidRPr="00427D64" w:rsidRDefault="004D36C0"/>
    <w:sectPr w:rsidR="004D36C0" w:rsidRPr="0042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25F"/>
    <w:multiLevelType w:val="hybridMultilevel"/>
    <w:tmpl w:val="B4F6D342"/>
    <w:lvl w:ilvl="0" w:tplc="9D4292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D64"/>
    <w:rsid w:val="00427D64"/>
    <w:rsid w:val="004D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7D64"/>
    <w:pPr>
      <w:keepNext/>
      <w:keepLines/>
      <w:spacing w:beforeLines="50" w:after="330" w:line="578" w:lineRule="atLeast"/>
      <w:ind w:rightChars="126" w:right="126"/>
      <w:jc w:val="center"/>
      <w:outlineLvl w:val="0"/>
    </w:pPr>
    <w:rPr>
      <w:rFonts w:eastAsia="方正小标宋简体"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7D64"/>
    <w:rPr>
      <w:rFonts w:ascii="Times New Roman" w:eastAsia="方正小标宋简体" w:hAnsi="Times New Roman" w:cs="Times New Roman"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1366</Words>
  <Characters>1531</Characters>
  <Application>Microsoft Office Word</Application>
  <DocSecurity>0</DocSecurity>
  <Lines>117</Lines>
  <Paragraphs>96</Paragraphs>
  <ScaleCrop>false</ScaleCrop>
  <Company>WwW.DEEPbbS.Org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2014-06-06T06:30:00Z</dcterms:created>
  <dcterms:modified xsi:type="dcterms:W3CDTF">2014-06-06T06:30:00Z</dcterms:modified>
</cp:coreProperties>
</file>