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9" w:rsidRPr="00491AAD" w:rsidRDefault="00567429" w:rsidP="00567429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仿宋_GB2312"/>
          <w:b/>
          <w:kern w:val="0"/>
          <w:sz w:val="32"/>
          <w:szCs w:val="32"/>
        </w:rPr>
      </w:pPr>
      <w:r w:rsidRPr="00491AAD"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kern w:val="0"/>
          <w:sz w:val="32"/>
          <w:szCs w:val="32"/>
        </w:rPr>
        <w:t>一</w:t>
      </w:r>
    </w:p>
    <w:p w:rsidR="00567429" w:rsidRPr="00783E4E" w:rsidRDefault="00567429" w:rsidP="00567429">
      <w:pPr>
        <w:jc w:val="center"/>
        <w:rPr>
          <w:rFonts w:ascii="方正小标宋简体" w:eastAsia="方正小标宋简体"/>
          <w:sz w:val="44"/>
          <w:szCs w:val="44"/>
        </w:rPr>
      </w:pPr>
      <w:r w:rsidRPr="00491AAD">
        <w:rPr>
          <w:rFonts w:ascii="黑体" w:eastAsia="黑体" w:hAnsi="黑体" w:hint="eastAsia"/>
          <w:b/>
          <w:sz w:val="32"/>
          <w:szCs w:val="32"/>
        </w:rPr>
        <w:t>“</w:t>
      </w:r>
      <w:r w:rsidRPr="000F420C">
        <w:rPr>
          <w:rFonts w:ascii="方正小标宋简体" w:eastAsia="方正小标宋简体" w:hint="eastAsia"/>
          <w:sz w:val="30"/>
          <w:szCs w:val="30"/>
        </w:rPr>
        <w:t>走进总部企业</w:t>
      </w:r>
      <w:r w:rsidRPr="000F420C">
        <w:rPr>
          <w:rFonts w:ascii="方正小标宋简体" w:eastAsia="方正小标宋简体"/>
          <w:sz w:val="30"/>
          <w:szCs w:val="30"/>
        </w:rPr>
        <w:t>——</w:t>
      </w:r>
      <w:r>
        <w:rPr>
          <w:rFonts w:ascii="方正小标宋简体" w:eastAsia="方正小标宋简体" w:hint="eastAsia"/>
          <w:sz w:val="30"/>
          <w:szCs w:val="30"/>
        </w:rPr>
        <w:t>东风日产乘用车公司</w:t>
      </w:r>
      <w:r w:rsidRPr="000F420C">
        <w:rPr>
          <w:rFonts w:ascii="方正小标宋简体" w:eastAsia="方正小标宋简体" w:hint="eastAsia"/>
          <w:sz w:val="30"/>
          <w:szCs w:val="30"/>
        </w:rPr>
        <w:t>”</w:t>
      </w:r>
      <w:r>
        <w:rPr>
          <w:rFonts w:ascii="方正小标宋简体" w:eastAsia="方正小标宋简体" w:hAnsi="Arial" w:cs="Arial" w:hint="eastAsia"/>
          <w:color w:val="000000"/>
          <w:kern w:val="0"/>
          <w:sz w:val="30"/>
          <w:szCs w:val="30"/>
        </w:rPr>
        <w:t>会议议程</w:t>
      </w:r>
    </w:p>
    <w:p w:rsidR="00567429" w:rsidRPr="004D6E93" w:rsidRDefault="00567429" w:rsidP="00567429">
      <w:pPr>
        <w:widowControl/>
        <w:snapToGrid w:val="0"/>
        <w:ind w:firstLineChars="200" w:firstLine="640"/>
        <w:rPr>
          <w:rFonts w:ascii="仿宋_GB2312" w:eastAsia="仿宋_GB2312" w:hAnsi="宋体" w:cs="宋体"/>
          <w:color w:val="000000"/>
          <w:kern w:val="0"/>
          <w:sz w:val="26"/>
          <w:szCs w:val="26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484DB6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6月12日（周五）</w:t>
      </w:r>
      <w:r w:rsidRPr="00811D36"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Pr="00811D36">
        <w:rPr>
          <w:rFonts w:ascii="仿宋_GB2312" w:eastAsia="仿宋_GB2312" w:hAnsi="仿宋_GB2312" w:cs="仿宋_GB2312"/>
          <w:sz w:val="32"/>
          <w:szCs w:val="32"/>
        </w:rPr>
        <w:t>0</w:t>
      </w:r>
      <w:r w:rsidRPr="00811D36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811D36"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811D36">
        <w:rPr>
          <w:rFonts w:ascii="仿宋_GB2312" w:eastAsia="仿宋_GB2312" w:hAnsi="仿宋_GB2312" w:cs="仿宋_GB2312"/>
          <w:sz w:val="32"/>
          <w:szCs w:val="32"/>
        </w:rPr>
        <w:t>0—14:30</w:t>
      </w:r>
    </w:p>
    <w:p w:rsidR="00567429" w:rsidRPr="00B91FA2" w:rsidRDefault="00567429" w:rsidP="0056742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60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</w:t>
      </w:r>
      <w:r w:rsidRPr="00943F5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东风日产乘用车公司(广州市花都区)</w:t>
      </w:r>
    </w:p>
    <w:tbl>
      <w:tblPr>
        <w:tblW w:w="9126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730"/>
        <w:gridCol w:w="2625"/>
        <w:gridCol w:w="1778"/>
      </w:tblGrid>
      <w:tr w:rsidR="00567429" w:rsidRPr="00327BE7" w:rsidTr="006A2030">
        <w:trPr>
          <w:trHeight w:val="774"/>
          <w:jc w:val="center"/>
        </w:trPr>
        <w:tc>
          <w:tcPr>
            <w:tcW w:w="1993" w:type="dxa"/>
            <w:vAlign w:val="center"/>
          </w:tcPr>
          <w:p w:rsidR="00567429" w:rsidRPr="00327BE7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2730" w:type="dxa"/>
            <w:vAlign w:val="center"/>
          </w:tcPr>
          <w:p w:rsidR="00567429" w:rsidRPr="00327BE7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项目</w:t>
            </w:r>
          </w:p>
        </w:tc>
        <w:tc>
          <w:tcPr>
            <w:tcW w:w="2625" w:type="dxa"/>
            <w:vAlign w:val="center"/>
          </w:tcPr>
          <w:p w:rsidR="00567429" w:rsidRPr="00327BE7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地点</w:t>
            </w:r>
          </w:p>
        </w:tc>
        <w:tc>
          <w:tcPr>
            <w:tcW w:w="1778" w:type="dxa"/>
            <w:vAlign w:val="center"/>
          </w:tcPr>
          <w:p w:rsidR="00567429" w:rsidRPr="00327BE7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327BE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567429" w:rsidRPr="0060757A" w:rsidTr="006A2030">
        <w:trPr>
          <w:trHeight w:val="844"/>
          <w:jc w:val="center"/>
        </w:trPr>
        <w:tc>
          <w:tcPr>
            <w:tcW w:w="1993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09: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  <w:r w:rsidRPr="0060757A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730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安排车辆接参会企业代表至东风日产汽车公司</w:t>
            </w:r>
          </w:p>
        </w:tc>
        <w:tc>
          <w:tcPr>
            <w:tcW w:w="2625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广州总部经济协会，员村一横路广东软件大厦楼下。</w:t>
            </w:r>
          </w:p>
        </w:tc>
        <w:tc>
          <w:tcPr>
            <w:tcW w:w="1778" w:type="dxa"/>
          </w:tcPr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联系人：</w:t>
            </w:r>
          </w:p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叶馨</w:t>
            </w:r>
          </w:p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 w:rsidRPr="0046660B"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13828410259</w:t>
            </w:r>
          </w:p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钟芷芸</w:t>
            </w:r>
          </w:p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18688100166</w:t>
            </w:r>
          </w:p>
          <w:p w:rsidR="00567429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6"/>
                <w:szCs w:val="26"/>
              </w:rPr>
              <w:t>郑佳</w:t>
            </w:r>
          </w:p>
          <w:p w:rsidR="00567429" w:rsidRPr="0046660B" w:rsidRDefault="00567429" w:rsidP="006A2030">
            <w:pPr>
              <w:widowControl/>
              <w:snapToGrid w:val="0"/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6"/>
                <w:szCs w:val="26"/>
              </w:rPr>
              <w:t>13760755090</w:t>
            </w:r>
          </w:p>
        </w:tc>
      </w:tr>
      <w:tr w:rsidR="00567429" w:rsidRPr="0060757A" w:rsidTr="006A2030">
        <w:trPr>
          <w:trHeight w:val="565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10: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2730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参观公司新</w:t>
            </w:r>
            <w:r w:rsidRPr="00DB309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工厂总装车间</w:t>
            </w:r>
          </w:p>
        </w:tc>
        <w:tc>
          <w:tcPr>
            <w:tcW w:w="2625" w:type="dxa"/>
            <w:vAlign w:val="center"/>
          </w:tcPr>
          <w:p w:rsidR="00567429" w:rsidRDefault="00567429" w:rsidP="006A203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公司新</w:t>
            </w:r>
            <w:r w:rsidRPr="00DB309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工厂总装车间</w:t>
            </w:r>
          </w:p>
        </w:tc>
        <w:tc>
          <w:tcPr>
            <w:tcW w:w="1778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67429" w:rsidRPr="0060757A" w:rsidTr="006A2030">
        <w:trPr>
          <w:trHeight w:val="565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730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东风日产公司介绍</w:t>
            </w:r>
          </w:p>
        </w:tc>
        <w:tc>
          <w:tcPr>
            <w:tcW w:w="2625" w:type="dxa"/>
            <w:vAlign w:val="center"/>
          </w:tcPr>
          <w:p w:rsidR="00567429" w:rsidRPr="0060757A" w:rsidRDefault="00567429" w:rsidP="006A2030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公司办公大</w:t>
            </w:r>
            <w:r w:rsidRPr="00DB309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楼一楼</w:t>
            </w:r>
          </w:p>
        </w:tc>
        <w:tc>
          <w:tcPr>
            <w:tcW w:w="1778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东风日产公司展示</w:t>
            </w:r>
          </w:p>
        </w:tc>
      </w:tr>
      <w:tr w:rsidR="00567429" w:rsidRPr="0060757A" w:rsidTr="006A2030">
        <w:trPr>
          <w:trHeight w:val="565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30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730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2625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公司办公大楼二</w:t>
            </w:r>
            <w:r w:rsidRPr="00DB309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食堂</w:t>
            </w:r>
          </w:p>
        </w:tc>
        <w:tc>
          <w:tcPr>
            <w:tcW w:w="1778" w:type="dxa"/>
            <w:vAlign w:val="center"/>
          </w:tcPr>
          <w:p w:rsidR="00567429" w:rsidRPr="0060757A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67429" w:rsidRPr="0060757A" w:rsidTr="006A2030">
        <w:trPr>
          <w:trHeight w:val="628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730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参观展厅</w:t>
            </w:r>
          </w:p>
        </w:tc>
        <w:tc>
          <w:tcPr>
            <w:tcW w:w="2625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公司办公大</w:t>
            </w:r>
            <w:r w:rsidRPr="00DB3094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楼一楼</w:t>
            </w:r>
          </w:p>
        </w:tc>
        <w:tc>
          <w:tcPr>
            <w:tcW w:w="1778" w:type="dxa"/>
            <w:vMerge w:val="restart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有EV车试乘试驾需求者13时开始移动去新工厂</w:t>
            </w:r>
          </w:p>
        </w:tc>
      </w:tr>
      <w:tr w:rsidR="00567429" w:rsidRPr="0060757A" w:rsidTr="006A2030">
        <w:trPr>
          <w:trHeight w:val="565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13:00-14:00</w:t>
            </w:r>
          </w:p>
        </w:tc>
        <w:tc>
          <w:tcPr>
            <w:tcW w:w="2730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FA43C9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EV试乘试驾</w:t>
            </w:r>
          </w:p>
        </w:tc>
        <w:tc>
          <w:tcPr>
            <w:tcW w:w="2625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公司新工厂区</w:t>
            </w:r>
          </w:p>
        </w:tc>
        <w:tc>
          <w:tcPr>
            <w:tcW w:w="1778" w:type="dxa"/>
            <w:vMerge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67429" w:rsidRPr="00FB1790" w:rsidTr="006A2030">
        <w:trPr>
          <w:trHeight w:val="565"/>
          <w:jc w:val="center"/>
        </w:trPr>
        <w:tc>
          <w:tcPr>
            <w:tcW w:w="1993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14:00</w:t>
            </w:r>
          </w:p>
        </w:tc>
        <w:tc>
          <w:tcPr>
            <w:tcW w:w="2730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活动结束</w:t>
            </w:r>
          </w:p>
        </w:tc>
        <w:tc>
          <w:tcPr>
            <w:tcW w:w="2625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返回市区</w:t>
            </w:r>
          </w:p>
        </w:tc>
        <w:tc>
          <w:tcPr>
            <w:tcW w:w="1778" w:type="dxa"/>
            <w:vAlign w:val="center"/>
          </w:tcPr>
          <w:p w:rsidR="00567429" w:rsidRDefault="00567429" w:rsidP="006A203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各1辆大巴分别从公司展厅/新工厂出发</w:t>
            </w:r>
          </w:p>
        </w:tc>
      </w:tr>
    </w:tbl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</w:p>
    <w:p w:rsidR="00567429" w:rsidRDefault="00567429" w:rsidP="00567429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附件二</w:t>
      </w:r>
    </w:p>
    <w:p w:rsidR="00567429" w:rsidRPr="00783E4E" w:rsidRDefault="00567429" w:rsidP="00567429">
      <w:pPr>
        <w:jc w:val="center"/>
        <w:rPr>
          <w:rFonts w:ascii="方正小标宋简体" w:eastAsia="方正小标宋简体"/>
          <w:sz w:val="44"/>
          <w:szCs w:val="44"/>
        </w:rPr>
      </w:pPr>
      <w:r w:rsidRPr="00491AAD">
        <w:rPr>
          <w:rFonts w:ascii="黑体" w:eastAsia="黑体" w:hAnsi="黑体" w:hint="eastAsia"/>
          <w:b/>
          <w:sz w:val="32"/>
          <w:szCs w:val="32"/>
        </w:rPr>
        <w:t>“</w:t>
      </w:r>
      <w:r w:rsidRPr="000F420C">
        <w:rPr>
          <w:rFonts w:ascii="方正小标宋简体" w:eastAsia="方正小标宋简体" w:hint="eastAsia"/>
          <w:sz w:val="30"/>
          <w:szCs w:val="30"/>
        </w:rPr>
        <w:t>走进总部企业</w:t>
      </w:r>
      <w:r w:rsidRPr="000F420C">
        <w:rPr>
          <w:rFonts w:ascii="方正小标宋简体" w:eastAsia="方正小标宋简体"/>
          <w:sz w:val="30"/>
          <w:szCs w:val="30"/>
        </w:rPr>
        <w:t>——</w:t>
      </w:r>
      <w:r>
        <w:rPr>
          <w:rFonts w:ascii="方正小标宋简体" w:eastAsia="方正小标宋简体" w:hint="eastAsia"/>
          <w:sz w:val="30"/>
          <w:szCs w:val="30"/>
        </w:rPr>
        <w:t>东风日产乘用车公司</w:t>
      </w:r>
      <w:r w:rsidRPr="000F420C">
        <w:rPr>
          <w:rFonts w:ascii="方正小标宋简体" w:eastAsia="方正小标宋简体" w:hint="eastAsia"/>
          <w:sz w:val="30"/>
          <w:szCs w:val="30"/>
        </w:rPr>
        <w:t>”</w:t>
      </w:r>
      <w:r>
        <w:rPr>
          <w:rFonts w:ascii="方正小标宋简体" w:eastAsia="方正小标宋简体" w:hAnsi="Arial" w:cs="Arial" w:hint="eastAsia"/>
          <w:color w:val="000000"/>
          <w:kern w:val="0"/>
          <w:sz w:val="30"/>
          <w:szCs w:val="30"/>
        </w:rPr>
        <w:t>参会回执</w:t>
      </w:r>
    </w:p>
    <w:p w:rsidR="00567429" w:rsidRPr="004D6E93" w:rsidRDefault="00567429" w:rsidP="00567429">
      <w:pPr>
        <w:widowControl/>
        <w:snapToGrid w:val="0"/>
        <w:ind w:firstLineChars="200" w:firstLine="640"/>
        <w:rPr>
          <w:rFonts w:ascii="仿宋_GB2312" w:eastAsia="仿宋_GB2312" w:hAnsi="宋体" w:cs="宋体"/>
          <w:color w:val="000000"/>
          <w:kern w:val="0"/>
          <w:sz w:val="26"/>
          <w:szCs w:val="26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484DB6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6月12日（周五）</w:t>
      </w:r>
      <w:r w:rsidRPr="003D4411"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Pr="003D4411">
        <w:rPr>
          <w:rFonts w:ascii="仿宋_GB2312" w:eastAsia="仿宋_GB2312" w:hAnsi="仿宋_GB2312" w:cs="仿宋_GB2312"/>
          <w:sz w:val="32"/>
          <w:szCs w:val="32"/>
        </w:rPr>
        <w:t>0</w:t>
      </w:r>
      <w:r w:rsidRPr="003D4411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3D4411"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3D4411">
        <w:rPr>
          <w:rFonts w:ascii="仿宋_GB2312" w:eastAsia="仿宋_GB2312" w:hAnsi="仿宋_GB2312" w:cs="仿宋_GB2312"/>
          <w:sz w:val="32"/>
          <w:szCs w:val="32"/>
        </w:rPr>
        <w:t>0—14:30</w:t>
      </w:r>
    </w:p>
    <w:p w:rsidR="00567429" w:rsidRPr="00A15B75" w:rsidRDefault="00567429" w:rsidP="0056742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460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</w:t>
      </w:r>
      <w:r w:rsidRPr="00943F5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东风日产乘用车公司(广州市花都区)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267"/>
        <w:gridCol w:w="1636"/>
        <w:gridCol w:w="2524"/>
      </w:tblGrid>
      <w:tr w:rsidR="00567429" w:rsidTr="006A2030">
        <w:trPr>
          <w:trHeight w:val="446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7429" w:rsidTr="006A2030">
        <w:trPr>
          <w:trHeight w:val="470"/>
          <w:jc w:val="center"/>
        </w:trPr>
        <w:tc>
          <w:tcPr>
            <w:tcW w:w="1229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30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7429" w:rsidTr="006A2030">
        <w:trPr>
          <w:trHeight w:val="470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30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567429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7429" w:rsidRPr="00FB1790" w:rsidTr="006A2030">
        <w:trPr>
          <w:trHeight w:val="458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购车意向</w:t>
            </w:r>
          </w:p>
        </w:tc>
        <w:tc>
          <w:tcPr>
            <w:tcW w:w="3771" w:type="pct"/>
            <w:gridSpan w:val="3"/>
            <w:vAlign w:val="center"/>
          </w:tcPr>
          <w:p w:rsidR="00567429" w:rsidRDefault="00567429" w:rsidP="006A2030">
            <w:pPr>
              <w:jc w:val="left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□无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□有  车型:</w:t>
            </w:r>
            <w:r w:rsidRPr="00FB1790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楼兰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天籁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奇骏   逍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客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轩逸  骐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达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骊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威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玛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驰  启辰e30    </w:t>
            </w:r>
          </w:p>
          <w:p w:rsidR="00567429" w:rsidRPr="00C547E5" w:rsidRDefault="00567429" w:rsidP="006A2030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D50  R50  R30  T70  (直接在车型上打钩)</w:t>
            </w:r>
          </w:p>
        </w:tc>
      </w:tr>
      <w:tr w:rsidR="00567429" w:rsidRPr="000D5CB3" w:rsidTr="006A2030">
        <w:trPr>
          <w:trHeight w:val="458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启辰电动车试驾意向</w:t>
            </w:r>
          </w:p>
        </w:tc>
        <w:tc>
          <w:tcPr>
            <w:tcW w:w="3771" w:type="pct"/>
            <w:gridSpan w:val="3"/>
            <w:vAlign w:val="center"/>
          </w:tcPr>
          <w:p w:rsidR="00567429" w:rsidRDefault="00567429" w:rsidP="006A203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□无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□有</w:t>
            </w:r>
          </w:p>
          <w:p w:rsidR="00567429" w:rsidRPr="000B2B49" w:rsidRDefault="00567429" w:rsidP="006A203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限6月1日-10日申请购车的前20人。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需</w:t>
            </w:r>
            <w:r w:rsidRPr="00347961">
              <w:rPr>
                <w:rFonts w:ascii="仿宋_GB2312" w:eastAsia="仿宋_GB2312" w:hint="eastAsia"/>
                <w:sz w:val="32"/>
                <w:szCs w:val="32"/>
              </w:rPr>
              <w:t>携带驾驶证，实际驾驶时间不低于2年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Pr="00347961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567429" w:rsidRPr="000D5CB3" w:rsidTr="006A2030">
        <w:trPr>
          <w:trHeight w:val="458"/>
          <w:jc w:val="center"/>
        </w:trPr>
        <w:tc>
          <w:tcPr>
            <w:tcW w:w="1229" w:type="pct"/>
            <w:vAlign w:val="center"/>
          </w:tcPr>
          <w:p w:rsidR="00567429" w:rsidRPr="00347961" w:rsidRDefault="00567429" w:rsidP="006A203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启辰电动车试乘</w:t>
            </w:r>
            <w:r w:rsidRPr="00347961">
              <w:rPr>
                <w:rFonts w:ascii="仿宋_GB2312" w:eastAsia="仿宋_GB2312" w:hint="eastAsia"/>
                <w:sz w:val="32"/>
                <w:szCs w:val="32"/>
              </w:rPr>
              <w:t>意向</w:t>
            </w:r>
          </w:p>
        </w:tc>
        <w:tc>
          <w:tcPr>
            <w:tcW w:w="3771" w:type="pct"/>
            <w:gridSpan w:val="3"/>
            <w:vAlign w:val="center"/>
          </w:tcPr>
          <w:p w:rsidR="00567429" w:rsidRDefault="00567429" w:rsidP="006A203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□无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□有</w:t>
            </w:r>
            <w:r w:rsidRPr="004511D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  <w:r w:rsidRPr="004511D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，先报先得，额满即止）</w:t>
            </w:r>
          </w:p>
        </w:tc>
      </w:tr>
    </w:tbl>
    <w:p w:rsidR="00567429" w:rsidRPr="00F03573" w:rsidRDefault="00567429" w:rsidP="00567429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9日前将回执发回协会秘书处，以便会议安排。联系人：叶馨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、郑佳，电话：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020-663115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48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F03573">
        <w:rPr>
          <w:rFonts w:ascii="仿宋_GB2312" w:eastAsia="仿宋_GB2312" w:hAnsi="Arial" w:cs="Arial"/>
          <w:color w:val="000000"/>
          <w:kern w:val="0"/>
          <w:sz w:val="32"/>
          <w:szCs w:val="32"/>
        </w:rPr>
        <w:t>66311545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，传真：</w:t>
      </w:r>
      <w:r w:rsidRPr="00F03573">
        <w:rPr>
          <w:rFonts w:ascii="仿宋_GB2312" w:eastAsia="仿宋_GB2312" w:hAnsi="Arial" w:cs="Arial"/>
          <w:color w:val="000000"/>
          <w:kern w:val="0"/>
          <w:sz w:val="32"/>
          <w:szCs w:val="32"/>
        </w:rPr>
        <w:t>020-66311543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，邮箱：</w:t>
      </w:r>
      <w:hyperlink r:id="rId5" w:history="1">
        <w:r w:rsidRPr="00F03573">
          <w:rPr>
            <w:rFonts w:ascii="仿宋_GB2312" w:eastAsia="仿宋_GB2312" w:hAnsi="Arial" w:cs="Arial"/>
            <w:color w:val="000000"/>
            <w:kern w:val="0"/>
            <w:sz w:val="32"/>
            <w:szCs w:val="32"/>
          </w:rPr>
          <w:t>gzhea@vip.163.com</w:t>
        </w:r>
      </w:hyperlink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567429" w:rsidRPr="00EB75CB" w:rsidRDefault="00567429" w:rsidP="00567429"/>
    <w:p w:rsidR="00567429" w:rsidRDefault="00567429" w:rsidP="00567429">
      <w:pPr>
        <w:widowControl/>
        <w:spacing w:line="360" w:lineRule="auto"/>
        <w:ind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567429" w:rsidRDefault="00567429" w:rsidP="00567429">
      <w:pPr>
        <w:widowControl/>
        <w:spacing w:line="360" w:lineRule="auto"/>
        <w:ind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567429" w:rsidRDefault="00567429" w:rsidP="00567429">
      <w:pPr>
        <w:widowControl/>
        <w:spacing w:line="360" w:lineRule="auto"/>
        <w:ind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</w:p>
    <w:p w:rsidR="008E6CBD" w:rsidRPr="00567429" w:rsidRDefault="008E6CBD">
      <w:bookmarkStart w:id="0" w:name="_GoBack"/>
      <w:bookmarkEnd w:id="0"/>
    </w:p>
    <w:sectPr w:rsidR="008E6CBD" w:rsidRPr="0056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29"/>
    <w:rsid w:val="00567429"/>
    <w:rsid w:val="008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hea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1</cp:revision>
  <dcterms:created xsi:type="dcterms:W3CDTF">2015-06-01T01:48:00Z</dcterms:created>
  <dcterms:modified xsi:type="dcterms:W3CDTF">2015-06-01T01:49:00Z</dcterms:modified>
</cp:coreProperties>
</file>