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91" w:rsidRPr="005377BB" w:rsidRDefault="00254175" w:rsidP="00274051">
      <w:pPr>
        <w:jc w:val="center"/>
        <w:rPr>
          <w:rFonts w:ascii="仿宋_GB2312" w:eastAsia="仿宋_GB2312"/>
          <w:b/>
          <w:sz w:val="44"/>
          <w:szCs w:val="44"/>
        </w:rPr>
      </w:pPr>
      <w:r w:rsidRPr="005377BB">
        <w:rPr>
          <w:rFonts w:ascii="仿宋_GB2312" w:eastAsia="仿宋_GB2312" w:hint="eastAsia"/>
          <w:b/>
          <w:sz w:val="44"/>
          <w:szCs w:val="44"/>
        </w:rPr>
        <w:t>广州市总部企业海外投资调查问卷</w:t>
      </w:r>
    </w:p>
    <w:p w:rsidR="00254175" w:rsidRPr="00274051" w:rsidRDefault="00254175">
      <w:pPr>
        <w:rPr>
          <w:rFonts w:ascii="仿宋_GB2312" w:eastAsia="仿宋_GB2312"/>
          <w:sz w:val="32"/>
          <w:szCs w:val="32"/>
        </w:rPr>
      </w:pPr>
    </w:p>
    <w:p w:rsidR="00274051" w:rsidRPr="00D4201D" w:rsidRDefault="00254175">
      <w:pPr>
        <w:rPr>
          <w:rFonts w:ascii="仿宋_GB2312" w:eastAsia="仿宋_GB2312"/>
          <w:sz w:val="32"/>
          <w:szCs w:val="32"/>
          <w:u w:val="single"/>
        </w:rPr>
      </w:pPr>
      <w:r w:rsidRPr="00274051">
        <w:rPr>
          <w:rFonts w:ascii="仿宋_GB2312" w:eastAsia="仿宋_GB2312" w:hint="eastAsia"/>
          <w:sz w:val="32"/>
          <w:szCs w:val="32"/>
        </w:rPr>
        <w:t>单位名称：</w:t>
      </w:r>
      <w:r w:rsidR="00D4201D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Pr="00274051">
        <w:rPr>
          <w:rFonts w:ascii="仿宋_GB2312" w:eastAsia="仿宋_GB2312" w:hint="eastAsia"/>
          <w:sz w:val="32"/>
          <w:szCs w:val="32"/>
        </w:rPr>
        <w:t xml:space="preserve">  </w:t>
      </w:r>
      <w:r w:rsidR="00D4201D">
        <w:rPr>
          <w:rFonts w:ascii="仿宋_GB2312" w:eastAsia="仿宋_GB2312" w:hint="eastAsia"/>
          <w:sz w:val="32"/>
          <w:szCs w:val="32"/>
        </w:rPr>
        <w:t>联系人：</w:t>
      </w:r>
      <w:r w:rsidR="00D4201D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254175" w:rsidRPr="00D4201D" w:rsidRDefault="00254175">
      <w:pPr>
        <w:rPr>
          <w:rFonts w:ascii="仿宋_GB2312" w:eastAsia="仿宋_GB2312"/>
          <w:sz w:val="32"/>
          <w:szCs w:val="32"/>
          <w:u w:val="single"/>
        </w:rPr>
      </w:pPr>
      <w:r w:rsidRPr="00274051">
        <w:rPr>
          <w:rFonts w:ascii="仿宋_GB2312" w:eastAsia="仿宋_GB2312" w:hint="eastAsia"/>
          <w:sz w:val="32"/>
          <w:szCs w:val="32"/>
        </w:rPr>
        <w:t>部门及职务：</w:t>
      </w:r>
      <w:r w:rsidR="00D4201D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274051">
        <w:rPr>
          <w:rFonts w:ascii="仿宋_GB2312" w:eastAsia="仿宋_GB2312" w:hint="eastAsia"/>
          <w:sz w:val="32"/>
          <w:szCs w:val="32"/>
        </w:rPr>
        <w:t xml:space="preserve">  联系人电话：</w:t>
      </w:r>
      <w:r w:rsidR="00D4201D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592C4A" w:rsidRPr="00274051" w:rsidRDefault="00592C4A">
      <w:pPr>
        <w:rPr>
          <w:rFonts w:ascii="仿宋_GB2312" w:eastAsia="仿宋_GB2312"/>
          <w:sz w:val="32"/>
          <w:szCs w:val="32"/>
        </w:rPr>
      </w:pPr>
    </w:p>
    <w:p w:rsidR="00065F90" w:rsidRPr="00065F90" w:rsidRDefault="00C64B3C" w:rsidP="00065F90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贵单位在哪些国家有海</w:t>
      </w:r>
      <w:r w:rsidR="00772ADA" w:rsidRPr="00274051">
        <w:rPr>
          <w:rFonts w:ascii="仿宋_GB2312" w:eastAsia="仿宋_GB2312" w:hint="eastAsia"/>
          <w:sz w:val="32"/>
          <w:szCs w:val="32"/>
        </w:rPr>
        <w:t>外投资项目？</w:t>
      </w:r>
      <w:r w:rsidR="005E0A22">
        <w:rPr>
          <w:rFonts w:ascii="仿宋_GB2312" w:eastAsia="仿宋_GB2312" w:hint="eastAsia"/>
          <w:sz w:val="32"/>
          <w:szCs w:val="32"/>
        </w:rPr>
        <w:t>（可多选）</w:t>
      </w:r>
    </w:p>
    <w:p w:rsidR="00901194" w:rsidRPr="00901194" w:rsidRDefault="000B4D74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非洲，具体地区/国家</w:t>
      </w:r>
    </w:p>
    <w:p w:rsidR="00901194" w:rsidRPr="00901194" w:rsidRDefault="000B4D74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亚洲，具体地区/国家</w:t>
      </w:r>
    </w:p>
    <w:p w:rsidR="00901194" w:rsidRPr="00901194" w:rsidRDefault="00945179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欧洲，具体地区/国家</w:t>
      </w:r>
    </w:p>
    <w:p w:rsidR="00901194" w:rsidRPr="00901194" w:rsidRDefault="00945179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南美洲，具体地区/国家</w:t>
      </w:r>
    </w:p>
    <w:p w:rsidR="00901194" w:rsidRPr="00901194" w:rsidRDefault="00945179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大洋洲，具体地区/国家</w:t>
      </w:r>
    </w:p>
    <w:p w:rsidR="00945179" w:rsidRPr="00901194" w:rsidRDefault="00945179" w:rsidP="00901194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其他，具体地区/国家</w:t>
      </w:r>
      <w:r w:rsidR="00240D4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592C4A" w:rsidRPr="00274051" w:rsidRDefault="00592C4A" w:rsidP="00625134">
      <w:pPr>
        <w:pStyle w:val="a3"/>
        <w:ind w:left="420" w:firstLineChars="0" w:firstLine="0"/>
        <w:rPr>
          <w:rFonts w:ascii="仿宋_GB2312" w:eastAsia="仿宋_GB2312"/>
          <w:sz w:val="32"/>
          <w:szCs w:val="32"/>
        </w:rPr>
      </w:pPr>
    </w:p>
    <w:p w:rsidR="00772ADA" w:rsidRPr="00274051" w:rsidRDefault="00C64B3C" w:rsidP="00772ADA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贵单位海</w:t>
      </w:r>
      <w:r w:rsidR="00772ADA" w:rsidRPr="00274051">
        <w:rPr>
          <w:rFonts w:ascii="仿宋_GB2312" w:eastAsia="仿宋_GB2312" w:hint="eastAsia"/>
          <w:sz w:val="32"/>
          <w:szCs w:val="32"/>
        </w:rPr>
        <w:t>外投资项目内容是什么？</w:t>
      </w:r>
      <w:r w:rsidR="005E0A22">
        <w:rPr>
          <w:rFonts w:ascii="仿宋_GB2312" w:eastAsia="仿宋_GB2312" w:hint="eastAsia"/>
          <w:sz w:val="32"/>
          <w:szCs w:val="32"/>
        </w:rPr>
        <w:t>（可多选）</w:t>
      </w:r>
    </w:p>
    <w:p w:rsidR="00240D4F" w:rsidRPr="00240D4F" w:rsidRDefault="00240D4F" w:rsidP="00240D4F">
      <w:pPr>
        <w:pStyle w:val="a3"/>
        <w:spacing w:line="52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40D4F">
        <w:rPr>
          <w:rFonts w:ascii="仿宋_GB2312" w:eastAsia="仿宋_GB2312" w:hAnsi="宋体" w:hint="eastAsia"/>
          <w:color w:val="000000"/>
          <w:sz w:val="32"/>
          <w:szCs w:val="32"/>
        </w:rPr>
        <w:t xml:space="preserve">□ </w:t>
      </w:r>
      <w:r w:rsidRPr="00240D4F">
        <w:rPr>
          <w:rFonts w:ascii="仿宋_GB2312" w:eastAsia="仿宋_GB2312" w:hint="eastAsia"/>
          <w:sz w:val="32"/>
          <w:szCs w:val="32"/>
        </w:rPr>
        <w:t>自然资源的开采、运输、加工；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农业及相关业务，或食品加工；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信息、通讯、电子产品及服务；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汽车生产制造；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钢铁生产加工；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机电设计生产制造；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城市建设产业；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医药生物科技；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进出口贸易；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金融服务；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商业服务；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技术服务；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lastRenderedPageBreak/>
        <w:t>□ 人力资源；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法律服务；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风险管控；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财税服务；</w:t>
      </w:r>
    </w:p>
    <w:p w:rsidR="00240D4F" w:rsidRDefault="00240D4F" w:rsidP="00240D4F">
      <w:pPr>
        <w:pStyle w:val="a3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240D4F">
        <w:rPr>
          <w:rFonts w:ascii="仿宋_GB2312" w:eastAsia="仿宋_GB2312" w:hint="eastAsia"/>
          <w:sz w:val="32"/>
          <w:szCs w:val="32"/>
        </w:rPr>
        <w:t>□ 技术服务；</w:t>
      </w:r>
    </w:p>
    <w:p w:rsidR="00240D4F" w:rsidRPr="00240D4F" w:rsidRDefault="00240D4F" w:rsidP="00240D4F">
      <w:pPr>
        <w:pStyle w:val="a3"/>
        <w:spacing w:line="520" w:lineRule="exact"/>
        <w:ind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 w:rsidRPr="00240D4F">
        <w:rPr>
          <w:rFonts w:ascii="仿宋_GB2312" w:eastAsia="仿宋_GB2312" w:hint="eastAsia"/>
          <w:sz w:val="32"/>
          <w:szCs w:val="32"/>
        </w:rPr>
        <w:t>□ 其他，具体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</w:t>
      </w:r>
    </w:p>
    <w:p w:rsidR="00945179" w:rsidRPr="00A76CE7" w:rsidRDefault="00945179" w:rsidP="00625134">
      <w:pPr>
        <w:pStyle w:val="a3"/>
        <w:ind w:left="420" w:firstLineChars="0" w:firstLine="0"/>
        <w:rPr>
          <w:rFonts w:ascii="仿宋_GB2312" w:eastAsia="仿宋_GB2312"/>
          <w:sz w:val="32"/>
          <w:szCs w:val="32"/>
        </w:rPr>
      </w:pPr>
    </w:p>
    <w:p w:rsidR="00772ADA" w:rsidRPr="00274051" w:rsidRDefault="00C64B3C" w:rsidP="00772ADA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贵单位海</w:t>
      </w:r>
      <w:r w:rsidR="00274051" w:rsidRPr="00274051">
        <w:rPr>
          <w:rFonts w:ascii="仿宋_GB2312" w:eastAsia="仿宋_GB2312" w:hint="eastAsia"/>
          <w:sz w:val="32"/>
          <w:szCs w:val="32"/>
        </w:rPr>
        <w:t>外投资</w:t>
      </w:r>
      <w:r w:rsidR="000559E9">
        <w:rPr>
          <w:rFonts w:ascii="仿宋_GB2312" w:eastAsia="仿宋_GB2312" w:hint="eastAsia"/>
          <w:sz w:val="32"/>
          <w:szCs w:val="32"/>
        </w:rPr>
        <w:t>的模式和途径</w:t>
      </w:r>
      <w:r w:rsidR="00625134" w:rsidRPr="00274051">
        <w:rPr>
          <w:rFonts w:ascii="仿宋_GB2312" w:eastAsia="仿宋_GB2312" w:hint="eastAsia"/>
          <w:sz w:val="32"/>
          <w:szCs w:val="32"/>
        </w:rPr>
        <w:t>？</w:t>
      </w:r>
      <w:r w:rsidR="005E0A22">
        <w:rPr>
          <w:rFonts w:ascii="仿宋_GB2312" w:eastAsia="仿宋_GB2312" w:hint="eastAsia"/>
          <w:sz w:val="32"/>
          <w:szCs w:val="32"/>
        </w:rPr>
        <w:t>（可多选）</w:t>
      </w:r>
    </w:p>
    <w:p w:rsidR="00A76CE7" w:rsidRPr="00901194" w:rsidRDefault="000559E9" w:rsidP="0090119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01194">
        <w:rPr>
          <w:rFonts w:ascii="仿宋_GB2312" w:eastAsia="仿宋_GB2312" w:hint="eastAsia"/>
          <w:sz w:val="32"/>
          <w:szCs w:val="32"/>
        </w:rPr>
        <w:t>□转移闲置设备和半成品；</w:t>
      </w:r>
    </w:p>
    <w:p w:rsidR="00A76CE7" w:rsidRPr="00830DE4" w:rsidRDefault="000559E9" w:rsidP="00B4207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0"/>
        </w:rPr>
      </w:pPr>
      <w:r w:rsidRPr="00830DE4">
        <w:rPr>
          <w:rFonts w:ascii="仿宋_GB2312" w:eastAsia="仿宋_GB2312" w:hint="eastAsia"/>
          <w:sz w:val="32"/>
          <w:szCs w:val="30"/>
        </w:rPr>
        <w:t>□</w:t>
      </w:r>
      <w:r w:rsidR="00A76CE7" w:rsidRPr="00830DE4">
        <w:rPr>
          <w:rFonts w:ascii="仿宋_GB2312" w:eastAsia="仿宋_GB2312" w:hAnsi="宋体" w:hint="eastAsia"/>
          <w:sz w:val="32"/>
          <w:szCs w:val="30"/>
        </w:rPr>
        <w:t>实行销售地生产</w:t>
      </w:r>
      <w:r w:rsidR="00A76CE7" w:rsidRPr="00830DE4">
        <w:rPr>
          <w:rFonts w:ascii="仿宋_GB2312" w:eastAsia="仿宋_GB2312" w:hint="eastAsia"/>
          <w:sz w:val="32"/>
          <w:szCs w:val="30"/>
        </w:rPr>
        <w:t>、</w:t>
      </w:r>
      <w:r w:rsidR="00A76CE7" w:rsidRPr="00830DE4">
        <w:rPr>
          <w:rFonts w:ascii="仿宋_GB2312" w:eastAsia="仿宋_GB2312" w:hAnsi="宋体" w:hint="eastAsia"/>
          <w:sz w:val="32"/>
          <w:szCs w:val="30"/>
        </w:rPr>
        <w:t>出口原材料、半成品</w:t>
      </w:r>
      <w:r w:rsidR="00A76CE7" w:rsidRPr="00830DE4">
        <w:rPr>
          <w:rFonts w:ascii="仿宋_GB2312" w:eastAsia="仿宋_GB2312" w:hint="eastAsia"/>
          <w:sz w:val="32"/>
          <w:szCs w:val="30"/>
        </w:rPr>
        <w:t>、</w:t>
      </w:r>
      <w:r w:rsidR="00A76CE7" w:rsidRPr="00830DE4">
        <w:rPr>
          <w:rFonts w:ascii="仿宋_GB2312" w:eastAsia="仿宋_GB2312" w:hAnsi="宋体" w:hint="eastAsia"/>
          <w:sz w:val="32"/>
          <w:szCs w:val="30"/>
        </w:rPr>
        <w:t>就地组装；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与当地销售公司合资；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设立研发中心或技术中心；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建立哑铃</w:t>
      </w:r>
      <w:proofErr w:type="gramStart"/>
      <w:r w:rsidRPr="00A76CE7">
        <w:rPr>
          <w:rFonts w:ascii="仿宋_GB2312" w:eastAsia="仿宋_GB2312" w:hAnsi="宋体" w:hint="eastAsia"/>
          <w:sz w:val="32"/>
          <w:szCs w:val="32"/>
        </w:rPr>
        <w:t>式海外</w:t>
      </w:r>
      <w:proofErr w:type="gramEnd"/>
      <w:r w:rsidRPr="00A76CE7">
        <w:rPr>
          <w:rFonts w:ascii="仿宋_GB2312" w:eastAsia="仿宋_GB2312" w:hAnsi="宋体" w:hint="eastAsia"/>
          <w:sz w:val="32"/>
          <w:szCs w:val="32"/>
        </w:rPr>
        <w:t>公司，销售与研发两头在外</w:t>
      </w:r>
      <w:r w:rsidRPr="00A76CE7">
        <w:rPr>
          <w:rFonts w:ascii="仿宋_GB2312" w:eastAsia="仿宋_GB2312" w:hint="eastAsia"/>
          <w:sz w:val="32"/>
          <w:szCs w:val="32"/>
        </w:rPr>
        <w:t>,</w:t>
      </w:r>
      <w:r w:rsidRPr="00A76CE7">
        <w:rPr>
          <w:rFonts w:ascii="仿宋_GB2312" w:eastAsia="仿宋_GB2312" w:hAnsi="宋体" w:hint="eastAsia"/>
          <w:sz w:val="32"/>
          <w:szCs w:val="32"/>
        </w:rPr>
        <w:t>生产基地在国内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发挥自身优势与特色“走出去”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建立境外营销网点、分拨中心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建立维修、运输、咨询、广告、旅游、餐饮等服务企业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收购、兼并外国企业与品牌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BF28E3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 xml:space="preserve">□ </w:t>
      </w:r>
      <w:r w:rsidR="00BF28E3">
        <w:rPr>
          <w:rFonts w:ascii="仿宋_GB2312" w:eastAsia="仿宋_GB2312" w:hAnsi="宋体" w:hint="eastAsia"/>
          <w:sz w:val="32"/>
          <w:szCs w:val="32"/>
        </w:rPr>
        <w:t>直接投资当地资源；</w:t>
      </w:r>
    </w:p>
    <w:p w:rsidR="00A76CE7" w:rsidRPr="00A76CE7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="宋体" w:hint="eastAsia"/>
          <w:sz w:val="32"/>
          <w:szCs w:val="32"/>
        </w:rPr>
        <w:t>□ 承接对外承包项目</w:t>
      </w:r>
      <w:r w:rsidR="002E6914">
        <w:rPr>
          <w:rFonts w:ascii="仿宋_GB2312" w:eastAsia="仿宋_GB2312" w:hAnsi="宋体" w:hint="eastAsia"/>
          <w:sz w:val="32"/>
          <w:szCs w:val="32"/>
        </w:rPr>
        <w:t>；</w:t>
      </w:r>
    </w:p>
    <w:p w:rsidR="003D0CAB" w:rsidRDefault="00A76CE7" w:rsidP="00901194">
      <w:pPr>
        <w:pStyle w:val="a3"/>
        <w:ind w:left="420" w:firstLineChars="50" w:firstLine="160"/>
        <w:rPr>
          <w:rFonts w:ascii="仿宋_GB2312" w:eastAsia="仿宋_GB2312" w:hAnsi="宋体"/>
          <w:sz w:val="32"/>
          <w:szCs w:val="32"/>
        </w:rPr>
      </w:pPr>
      <w:r w:rsidRPr="00A76CE7">
        <w:rPr>
          <w:rFonts w:ascii="仿宋_GB2312" w:eastAsia="仿宋_GB2312" w:hAnsiTheme="minorEastAsia" w:hint="eastAsia"/>
          <w:sz w:val="32"/>
          <w:szCs w:val="32"/>
        </w:rPr>
        <w:t xml:space="preserve">□ </w:t>
      </w:r>
      <w:r w:rsidRPr="00A76CE7">
        <w:rPr>
          <w:rFonts w:ascii="仿宋_GB2312" w:eastAsia="仿宋_GB2312" w:hAnsi="宋体" w:hint="eastAsia"/>
          <w:sz w:val="32"/>
          <w:szCs w:val="32"/>
        </w:rPr>
        <w:t>在海外致力于“本土化”</w:t>
      </w:r>
      <w:r w:rsidR="002E6914">
        <w:rPr>
          <w:rFonts w:ascii="仿宋_GB2312" w:eastAsia="仿宋_GB2312" w:hAnsi="宋体" w:hint="eastAsia"/>
          <w:sz w:val="32"/>
          <w:szCs w:val="32"/>
        </w:rPr>
        <w:t>。</w:t>
      </w:r>
    </w:p>
    <w:p w:rsidR="005E0A22" w:rsidRPr="00901194" w:rsidRDefault="005E0A22" w:rsidP="005E0A22">
      <w:pPr>
        <w:rPr>
          <w:rFonts w:ascii="仿宋_GB2312" w:eastAsia="仿宋_GB2312"/>
          <w:sz w:val="32"/>
          <w:szCs w:val="32"/>
        </w:rPr>
      </w:pPr>
    </w:p>
    <w:p w:rsidR="005E0A22" w:rsidRPr="005E0A22" w:rsidRDefault="005E0A22" w:rsidP="005E0A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四、贵单位</w:t>
      </w:r>
      <w:r w:rsidR="00C64B3C">
        <w:rPr>
          <w:rFonts w:ascii="仿宋_GB2312" w:eastAsia="仿宋_GB2312" w:hint="eastAsia"/>
          <w:sz w:val="32"/>
          <w:szCs w:val="32"/>
        </w:rPr>
        <w:t>海</w:t>
      </w:r>
      <w:r w:rsidRPr="005E0A22">
        <w:rPr>
          <w:rFonts w:ascii="仿宋_GB2312" w:eastAsia="仿宋_GB2312" w:hint="eastAsia"/>
          <w:sz w:val="32"/>
          <w:szCs w:val="32"/>
        </w:rPr>
        <w:t>外投资的目的是什么？（可多选）</w:t>
      </w:r>
    </w:p>
    <w:p w:rsidR="005E0A22" w:rsidRDefault="005E0A22" w:rsidP="009011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回避中国国内市场需求饱和的现状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降低生产成本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回避某些海外市场的贸易壁垒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为贵公司总部获取先进技术和前沿经验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追随迁至海外的供应商或合作伙伴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获取国际知名的品牌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为国内市场提供能源、原材料和自然资源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获取某些自然资源国际市场价格的控制力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利用中国政府对外投资政策的相关鼓励措施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Pr="005E0A22">
        <w:rPr>
          <w:rFonts w:ascii="仿宋_GB2312" w:eastAsia="仿宋_GB2312" w:hint="eastAsia"/>
          <w:sz w:val="32"/>
          <w:szCs w:val="32"/>
        </w:rPr>
        <w:t>利用东道国外资引进的优惠政策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</w:t>
      </w:r>
      <w:r w:rsidRPr="005E0A22">
        <w:rPr>
          <w:rFonts w:ascii="仿宋_GB2312" w:eastAsia="仿宋_GB2312" w:hint="eastAsia"/>
          <w:sz w:val="32"/>
          <w:szCs w:val="32"/>
        </w:rPr>
        <w:t>利用某些国家良好的制度环境，例如对知识产权的保护，融资的便利性以及低税收等</w:t>
      </w:r>
      <w:r w:rsidR="00BF28E3">
        <w:rPr>
          <w:rFonts w:ascii="仿宋_GB2312" w:eastAsia="仿宋_GB2312" w:hint="eastAsia"/>
          <w:sz w:val="32"/>
          <w:szCs w:val="32"/>
        </w:rPr>
        <w:t>；</w:t>
      </w:r>
    </w:p>
    <w:p w:rsidR="005E0A22" w:rsidRDefault="005E0A22" w:rsidP="005E0A22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="00240D4F">
        <w:rPr>
          <w:rFonts w:ascii="仿宋_GB2312" w:eastAsia="仿宋_GB2312" w:hint="eastAsia"/>
          <w:sz w:val="32"/>
          <w:szCs w:val="32"/>
        </w:rPr>
        <w:t>其他，请说明</w:t>
      </w:r>
      <w:r w:rsidR="00240D4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</w:t>
      </w:r>
    </w:p>
    <w:p w:rsidR="00240D4F" w:rsidRPr="00240D4F" w:rsidRDefault="00240D4F" w:rsidP="005E0A22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</w:t>
      </w:r>
    </w:p>
    <w:p w:rsidR="00D4611E" w:rsidRPr="00901194" w:rsidRDefault="00D4611E" w:rsidP="00EF3CC1">
      <w:pPr>
        <w:rPr>
          <w:rFonts w:ascii="仿宋_GB2312" w:eastAsia="仿宋_GB2312"/>
          <w:sz w:val="32"/>
          <w:szCs w:val="32"/>
        </w:rPr>
      </w:pPr>
    </w:p>
    <w:p w:rsidR="00173D73" w:rsidRDefault="00B42074" w:rsidP="00173D73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/>
          <w:color w:val="000000"/>
          <w:sz w:val="32"/>
          <w:szCs w:val="32"/>
        </w:rPr>
      </w:pPr>
      <w:r w:rsidRPr="00173D73">
        <w:rPr>
          <w:rFonts w:ascii="仿宋_GB2312" w:eastAsia="仿宋_GB2312" w:hAnsi="宋体" w:hint="eastAsia"/>
          <w:color w:val="000000"/>
          <w:sz w:val="32"/>
          <w:szCs w:val="32"/>
        </w:rPr>
        <w:t>贵单位</w:t>
      </w:r>
      <w:r w:rsidR="00173D73" w:rsidRPr="00173D73">
        <w:rPr>
          <w:rFonts w:ascii="仿宋_GB2312" w:eastAsia="仿宋_GB2312" w:hAnsi="宋体" w:hint="eastAsia"/>
          <w:color w:val="000000"/>
          <w:sz w:val="32"/>
          <w:szCs w:val="32"/>
        </w:rPr>
        <w:t>在海外的项目是否有融资的需求？</w:t>
      </w:r>
    </w:p>
    <w:p w:rsidR="00EB00E6" w:rsidRDefault="00173D73" w:rsidP="003C1DD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="003C1DD7">
        <w:rPr>
          <w:rFonts w:ascii="仿宋_GB2312" w:eastAsia="仿宋_GB2312" w:hint="eastAsia"/>
          <w:sz w:val="32"/>
          <w:szCs w:val="32"/>
        </w:rPr>
        <w:t>是  融资需求是</w:t>
      </w:r>
      <w:r w:rsidR="003C1DD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EB00E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 w:rsidR="003C1DD7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173D73" w:rsidRDefault="00173D73" w:rsidP="003C1DD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□ </w:t>
      </w:r>
      <w:r w:rsidR="003C1DD7">
        <w:rPr>
          <w:rFonts w:ascii="仿宋_GB2312" w:eastAsia="仿宋_GB2312" w:hint="eastAsia"/>
          <w:sz w:val="32"/>
          <w:szCs w:val="32"/>
        </w:rPr>
        <w:t>否</w:t>
      </w:r>
    </w:p>
    <w:p w:rsidR="00EB00E6" w:rsidRPr="00173D73" w:rsidRDefault="00EB00E6" w:rsidP="003C1DD7">
      <w:pPr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3C1DD7" w:rsidRPr="003C1DD7" w:rsidRDefault="003C1DD7" w:rsidP="00173D73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贵单位在海外的项目目前的融资渠道有哪些？</w:t>
      </w:r>
    </w:p>
    <w:p w:rsidR="003C1DD7" w:rsidRPr="00EB00E6" w:rsidRDefault="00EB00E6" w:rsidP="00EB00E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u w:val="single"/>
        </w:rPr>
      </w:pPr>
      <w:r w:rsidRPr="00EB00E6">
        <w:rPr>
          <w:rFonts w:ascii="仿宋_GB2312" w:eastAsia="仿宋_GB2312" w:hint="eastAsia"/>
          <w:color w:val="000000"/>
          <w:sz w:val="32"/>
          <w:szCs w:val="32"/>
        </w:rPr>
        <w:t>请填写</w:t>
      </w:r>
      <w:r w:rsidRPr="00EB00E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 w:rsidR="00EB00E6" w:rsidRDefault="00EB00E6" w:rsidP="00EB00E6">
      <w:pPr>
        <w:spacing w:line="52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       </w:t>
      </w:r>
    </w:p>
    <w:p w:rsidR="00EB00E6" w:rsidRDefault="00EB00E6" w:rsidP="00EB00E6">
      <w:pPr>
        <w:spacing w:line="52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       </w:t>
      </w:r>
    </w:p>
    <w:p w:rsidR="003C1DD7" w:rsidRPr="003C1DD7" w:rsidRDefault="003C1DD7" w:rsidP="003C1DD7">
      <w:pPr>
        <w:pStyle w:val="a3"/>
        <w:spacing w:line="520" w:lineRule="exact"/>
        <w:ind w:left="420" w:firstLineChars="0" w:firstLine="0"/>
        <w:rPr>
          <w:rFonts w:ascii="仿宋_GB2312" w:eastAsia="仿宋_GB2312"/>
          <w:color w:val="000000"/>
          <w:sz w:val="32"/>
          <w:szCs w:val="32"/>
        </w:rPr>
      </w:pPr>
    </w:p>
    <w:p w:rsidR="003C1DD7" w:rsidRPr="003C1DD7" w:rsidRDefault="003C1DD7" w:rsidP="00173D73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贵单位海外项目资金如何与国内总部进行资金融通？资金融通又有哪些障碍？</w:t>
      </w:r>
    </w:p>
    <w:p w:rsidR="003C1DD7" w:rsidRDefault="00EB00E6" w:rsidP="00EB00E6">
      <w:pPr>
        <w:ind w:firstLine="645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请填写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        </w:t>
      </w:r>
    </w:p>
    <w:p w:rsidR="00EB00E6" w:rsidRPr="00EB00E6" w:rsidRDefault="00EB00E6" w:rsidP="00EB00E6">
      <w:pPr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                  </w:t>
      </w:r>
    </w:p>
    <w:p w:rsidR="003C1DD7" w:rsidRPr="00EB00E6" w:rsidRDefault="00EB00E6" w:rsidP="00EB00E6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       </w:t>
      </w:r>
    </w:p>
    <w:p w:rsidR="00BF28E3" w:rsidRPr="00173D73" w:rsidRDefault="00BF28E3" w:rsidP="00173D73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color w:val="000000"/>
          <w:sz w:val="32"/>
          <w:szCs w:val="32"/>
        </w:rPr>
      </w:pPr>
      <w:r w:rsidRPr="00173D73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将采取下列哪种方式来</w:t>
      </w:r>
      <w:r w:rsidR="002366DC" w:rsidRPr="00173D73">
        <w:rPr>
          <w:rFonts w:ascii="仿宋_GB2312" w:eastAsia="仿宋_GB2312" w:hAnsi="宋体" w:hint="eastAsia"/>
          <w:color w:val="000000"/>
          <w:sz w:val="32"/>
          <w:szCs w:val="32"/>
        </w:rPr>
        <w:t>为对</w:t>
      </w:r>
      <w:r w:rsidRPr="00173D73">
        <w:rPr>
          <w:rFonts w:ascii="仿宋_GB2312" w:eastAsia="仿宋_GB2312" w:hAnsi="宋体" w:hint="eastAsia"/>
          <w:color w:val="000000"/>
          <w:sz w:val="32"/>
          <w:szCs w:val="32"/>
        </w:rPr>
        <w:t>外投资筹集资金？</w:t>
      </w:r>
      <w:r w:rsidRPr="00173D73">
        <w:rPr>
          <w:rFonts w:ascii="仿宋_GB2312" w:eastAsia="仿宋_GB2312" w:hint="eastAsia"/>
          <w:color w:val="000000"/>
          <w:sz w:val="32"/>
          <w:szCs w:val="32"/>
        </w:rPr>
        <w:t>（可多选）</w:t>
      </w:r>
    </w:p>
    <w:p w:rsidR="00BF28E3" w:rsidRDefault="00BF28E3" w:rsidP="00065F9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公司的自有资本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向中国国有银行借贷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向中国非国有银行借贷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在中国国内（包括香港地区）发行新股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在中国国内（包括香港地区）发行新债券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在海外资本市场发行新股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F28E3" w:rsidRDefault="00BF28E3" w:rsidP="00BF28E3">
      <w:pPr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□ 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在海外资本市场发行新债券</w:t>
      </w:r>
      <w:r w:rsidR="00761DC4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70606" w:rsidRDefault="00B70606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□ 在海外资本市场融贷；</w:t>
      </w:r>
    </w:p>
    <w:p w:rsidR="00BF28E3" w:rsidRPr="00BF28E3" w:rsidRDefault="00BF28E3" w:rsidP="00BF28E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</w:t>
      </w:r>
      <w:r w:rsidRPr="00BF28E3">
        <w:rPr>
          <w:rFonts w:ascii="仿宋_GB2312" w:eastAsia="仿宋_GB2312" w:hAnsi="宋体" w:hint="eastAsia"/>
          <w:color w:val="000000"/>
          <w:sz w:val="32"/>
          <w:szCs w:val="32"/>
        </w:rPr>
        <w:t>其他，请说明：</w:t>
      </w:r>
    </w:p>
    <w:p w:rsidR="00BF28E3" w:rsidRDefault="00EB00E6" w:rsidP="00EB00E6">
      <w:pPr>
        <w:spacing w:line="52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请</w:t>
      </w:r>
      <w:r w:rsidR="00BF28E3" w:rsidRPr="00BF28E3">
        <w:rPr>
          <w:rFonts w:ascii="仿宋_GB2312" w:eastAsia="仿宋_GB2312" w:hAnsi="宋体" w:hint="eastAsia"/>
          <w:b/>
          <w:color w:val="000000"/>
          <w:sz w:val="32"/>
          <w:szCs w:val="32"/>
        </w:rPr>
        <w:t>说明采取以上方式筹集资金的原因</w:t>
      </w:r>
      <w:r w:rsidR="00D4201D"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  </w:t>
      </w:r>
      <w:r w:rsidR="00D4201D"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    </w:t>
      </w:r>
    </w:p>
    <w:p w:rsidR="00D4201D" w:rsidRDefault="00D4201D" w:rsidP="00BF28E3">
      <w:pPr>
        <w:spacing w:line="520" w:lineRule="exact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                                                              </w:t>
      </w:r>
    </w:p>
    <w:p w:rsidR="00D4201D" w:rsidRPr="00D4201D" w:rsidRDefault="00D4201D" w:rsidP="00BF28E3">
      <w:pPr>
        <w:spacing w:line="520" w:lineRule="exac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                                                              </w:t>
      </w:r>
    </w:p>
    <w:p w:rsidR="00CB1675" w:rsidRDefault="00CB1675" w:rsidP="00BF28E3">
      <w:pPr>
        <w:spacing w:line="520" w:lineRule="exact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</w:p>
    <w:p w:rsidR="00F90D01" w:rsidRDefault="00F90D01" w:rsidP="00BF28E3">
      <w:pPr>
        <w:spacing w:line="520" w:lineRule="exact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</w:p>
    <w:p w:rsidR="00F90D01" w:rsidRDefault="00F90D01" w:rsidP="00BF28E3">
      <w:pPr>
        <w:spacing w:line="520" w:lineRule="exact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</w:p>
    <w:p w:rsidR="00F90D01" w:rsidRPr="00F90D01" w:rsidRDefault="00F90D01" w:rsidP="00BF28E3">
      <w:pPr>
        <w:spacing w:line="520" w:lineRule="exac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 w:rsidRPr="007166B7">
        <w:rPr>
          <w:rFonts w:ascii="仿宋_GB2312" w:eastAsia="仿宋_GB2312" w:hint="eastAsia"/>
          <w:sz w:val="30"/>
          <w:szCs w:val="30"/>
        </w:rPr>
        <w:t>（联系人：钟芷芸，电话：020-66311546，传真：020-66311543，邮箱：gzhea@vip.163.com ）</w:t>
      </w:r>
      <w:bookmarkStart w:id="0" w:name="_GoBack"/>
      <w:bookmarkEnd w:id="0"/>
    </w:p>
    <w:sectPr w:rsidR="00F90D01" w:rsidRPr="00F90D01" w:rsidSect="0027405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CB" w:rsidRDefault="00BF58CB" w:rsidP="00077FA1">
      <w:r>
        <w:separator/>
      </w:r>
    </w:p>
  </w:endnote>
  <w:endnote w:type="continuationSeparator" w:id="0">
    <w:p w:rsidR="00BF58CB" w:rsidRDefault="00BF58CB" w:rsidP="0007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CB" w:rsidRDefault="00BF58CB" w:rsidP="00077FA1">
      <w:r>
        <w:separator/>
      </w:r>
    </w:p>
  </w:footnote>
  <w:footnote w:type="continuationSeparator" w:id="0">
    <w:p w:rsidR="00BF58CB" w:rsidRDefault="00BF58CB" w:rsidP="0007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BC1"/>
    <w:multiLevelType w:val="hybridMultilevel"/>
    <w:tmpl w:val="F432D142"/>
    <w:lvl w:ilvl="0" w:tplc="932EBA8A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BC666B"/>
    <w:multiLevelType w:val="hybridMultilevel"/>
    <w:tmpl w:val="A510F35A"/>
    <w:lvl w:ilvl="0" w:tplc="9432B6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E842D0"/>
    <w:multiLevelType w:val="hybridMultilevel"/>
    <w:tmpl w:val="FDB47CE8"/>
    <w:lvl w:ilvl="0" w:tplc="F67A388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D6480E"/>
    <w:multiLevelType w:val="hybridMultilevel"/>
    <w:tmpl w:val="B54827FE"/>
    <w:lvl w:ilvl="0" w:tplc="751EA2D0">
      <w:start w:val="4"/>
      <w:numFmt w:val="bullet"/>
      <w:lvlText w:val="□"/>
      <w:lvlJc w:val="left"/>
      <w:pPr>
        <w:ind w:left="100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>
    <w:nsid w:val="7B703C20"/>
    <w:multiLevelType w:val="hybridMultilevel"/>
    <w:tmpl w:val="D564D51C"/>
    <w:lvl w:ilvl="0" w:tplc="251617E8">
      <w:numFmt w:val="bullet"/>
      <w:lvlText w:val="□"/>
      <w:lvlJc w:val="left"/>
      <w:pPr>
        <w:ind w:left="780" w:hanging="360"/>
      </w:pPr>
      <w:rPr>
        <w:rFonts w:ascii="仿宋_GB2312" w:eastAsia="仿宋_GB2312" w:hAnsiTheme="minorHAnsi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175"/>
    <w:rsid w:val="00053541"/>
    <w:rsid w:val="000559E9"/>
    <w:rsid w:val="00065F90"/>
    <w:rsid w:val="00077FA1"/>
    <w:rsid w:val="000B4D74"/>
    <w:rsid w:val="000B5401"/>
    <w:rsid w:val="00162497"/>
    <w:rsid w:val="00173D73"/>
    <w:rsid w:val="00186AF6"/>
    <w:rsid w:val="0019616C"/>
    <w:rsid w:val="001F5490"/>
    <w:rsid w:val="002366DC"/>
    <w:rsid w:val="00240D4F"/>
    <w:rsid w:val="00254175"/>
    <w:rsid w:val="00264CB4"/>
    <w:rsid w:val="00274051"/>
    <w:rsid w:val="002E6914"/>
    <w:rsid w:val="00343BB2"/>
    <w:rsid w:val="003C1DD7"/>
    <w:rsid w:val="003D0CAB"/>
    <w:rsid w:val="003D4491"/>
    <w:rsid w:val="0048740B"/>
    <w:rsid w:val="004D77AA"/>
    <w:rsid w:val="005377BB"/>
    <w:rsid w:val="00592C4A"/>
    <w:rsid w:val="005B5E55"/>
    <w:rsid w:val="005E0A22"/>
    <w:rsid w:val="00625134"/>
    <w:rsid w:val="006452E7"/>
    <w:rsid w:val="006C3478"/>
    <w:rsid w:val="006E64A0"/>
    <w:rsid w:val="00740E95"/>
    <w:rsid w:val="00761DC4"/>
    <w:rsid w:val="00772ADA"/>
    <w:rsid w:val="00803F67"/>
    <w:rsid w:val="00830DE4"/>
    <w:rsid w:val="008672E8"/>
    <w:rsid w:val="00880DEF"/>
    <w:rsid w:val="0088549B"/>
    <w:rsid w:val="008D12CF"/>
    <w:rsid w:val="008E4052"/>
    <w:rsid w:val="008F07D1"/>
    <w:rsid w:val="00901194"/>
    <w:rsid w:val="009164E8"/>
    <w:rsid w:val="00945179"/>
    <w:rsid w:val="00A76CE7"/>
    <w:rsid w:val="00AD5CE6"/>
    <w:rsid w:val="00AE7C51"/>
    <w:rsid w:val="00B2177B"/>
    <w:rsid w:val="00B42074"/>
    <w:rsid w:val="00B70606"/>
    <w:rsid w:val="00B70654"/>
    <w:rsid w:val="00BF28E3"/>
    <w:rsid w:val="00BF58CB"/>
    <w:rsid w:val="00C64B3C"/>
    <w:rsid w:val="00C87ABA"/>
    <w:rsid w:val="00CA4C78"/>
    <w:rsid w:val="00CB1675"/>
    <w:rsid w:val="00D4201D"/>
    <w:rsid w:val="00D4611E"/>
    <w:rsid w:val="00DB0C4D"/>
    <w:rsid w:val="00E07CB2"/>
    <w:rsid w:val="00E445A4"/>
    <w:rsid w:val="00EA6757"/>
    <w:rsid w:val="00EB00E6"/>
    <w:rsid w:val="00EE3697"/>
    <w:rsid w:val="00EF3CC1"/>
    <w:rsid w:val="00F04AE2"/>
    <w:rsid w:val="00F304B6"/>
    <w:rsid w:val="00F41316"/>
    <w:rsid w:val="00F75062"/>
    <w:rsid w:val="00F90D01"/>
    <w:rsid w:val="00FC53D7"/>
    <w:rsid w:val="00FF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D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A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0A2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77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77FA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7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77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D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A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0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C02C-8D8F-4F32-979B-AA0170A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SEELE</cp:lastModifiedBy>
  <cp:revision>8</cp:revision>
  <dcterms:created xsi:type="dcterms:W3CDTF">2016-07-05T13:50:00Z</dcterms:created>
  <dcterms:modified xsi:type="dcterms:W3CDTF">2016-07-12T03:51:00Z</dcterms:modified>
</cp:coreProperties>
</file>