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70C" w:rsidRPr="00163652" w:rsidRDefault="004D770C" w:rsidP="004D770C">
      <w:pPr>
        <w:adjustRightInd w:val="0"/>
        <w:snapToGrid w:val="0"/>
        <w:spacing w:beforeLines="100" w:before="312" w:line="356" w:lineRule="auto"/>
        <w:outlineLvl w:val="1"/>
        <w:rPr>
          <w:rFonts w:ascii="黑体" w:eastAsia="黑体" w:hAnsi="宋体" w:cs="宋体" w:hint="eastAsia"/>
          <w:sz w:val="28"/>
          <w:szCs w:val="28"/>
        </w:rPr>
      </w:pPr>
      <w:r w:rsidRPr="00163652">
        <w:rPr>
          <w:rFonts w:ascii="黑体" w:eastAsia="黑体" w:hAnsi="宋体" w:cs="宋体" w:hint="eastAsia"/>
          <w:sz w:val="28"/>
          <w:szCs w:val="28"/>
        </w:rPr>
        <w:t>附件：</w:t>
      </w:r>
    </w:p>
    <w:p w:rsidR="004D770C" w:rsidRPr="00163652" w:rsidRDefault="004D770C" w:rsidP="004D770C">
      <w:pPr>
        <w:adjustRightInd w:val="0"/>
        <w:snapToGrid w:val="0"/>
        <w:spacing w:line="200" w:lineRule="exact"/>
        <w:rPr>
          <w:rFonts w:ascii="宋体" w:eastAsia="宋体" w:hAnsi="宋体" w:cs="宋体" w:hint="eastAsia"/>
          <w:b/>
          <w:sz w:val="28"/>
          <w:szCs w:val="28"/>
        </w:rPr>
      </w:pPr>
    </w:p>
    <w:p w:rsidR="004D770C" w:rsidRPr="00163652" w:rsidRDefault="004D770C" w:rsidP="004D770C">
      <w:pPr>
        <w:adjustRightInd w:val="0"/>
        <w:snapToGrid w:val="0"/>
        <w:spacing w:line="540" w:lineRule="exact"/>
        <w:jc w:val="center"/>
        <w:rPr>
          <w:rFonts w:ascii="宋体" w:eastAsia="宋体" w:hAnsi="宋体" w:cs="宋体" w:hint="eastAsia"/>
          <w:b/>
          <w:sz w:val="28"/>
          <w:szCs w:val="28"/>
        </w:rPr>
      </w:pPr>
      <w:r w:rsidRPr="00163652">
        <w:rPr>
          <w:rFonts w:ascii="宋体" w:eastAsia="宋体" w:hAnsi="宋体" w:cs="宋体" w:hint="eastAsia"/>
          <w:b/>
          <w:sz w:val="28"/>
          <w:szCs w:val="28"/>
        </w:rPr>
        <w:t>2018年度广东省最佳雇主企业/好雇主企业申报表</w:t>
      </w:r>
    </w:p>
    <w:p w:rsidR="004D770C" w:rsidRPr="00163652" w:rsidRDefault="004D770C" w:rsidP="004D770C">
      <w:pPr>
        <w:adjustRightInd w:val="0"/>
        <w:snapToGrid w:val="0"/>
        <w:spacing w:line="160" w:lineRule="exact"/>
        <w:jc w:val="center"/>
        <w:rPr>
          <w:rFonts w:ascii="宋体" w:eastAsia="宋体" w:hAnsi="宋体" w:cs="宋体" w:hint="eastAsia"/>
          <w:b/>
          <w:sz w:val="35"/>
          <w:szCs w:val="35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770"/>
        <w:gridCol w:w="337"/>
        <w:gridCol w:w="2051"/>
        <w:gridCol w:w="147"/>
        <w:gridCol w:w="1300"/>
        <w:gridCol w:w="1100"/>
        <w:gridCol w:w="525"/>
        <w:gridCol w:w="1915"/>
      </w:tblGrid>
      <w:tr w:rsidR="004D770C" w:rsidRPr="00163652" w:rsidTr="006E66D3">
        <w:trPr>
          <w:cantSplit/>
          <w:trHeight w:val="824"/>
          <w:jc w:val="center"/>
        </w:trPr>
        <w:tc>
          <w:tcPr>
            <w:tcW w:w="1755" w:type="dxa"/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t>企业名称</w:t>
            </w:r>
          </w:p>
        </w:tc>
        <w:tc>
          <w:tcPr>
            <w:tcW w:w="4605" w:type="dxa"/>
            <w:gridSpan w:val="5"/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t>申报项目</w:t>
            </w:r>
          </w:p>
        </w:tc>
        <w:tc>
          <w:tcPr>
            <w:tcW w:w="1915" w:type="dxa"/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ind w:leftChars="-19" w:left="-9" w:hangingChars="13" w:hanging="31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t>□最佳雇主企业</w:t>
            </w:r>
          </w:p>
          <w:p w:rsidR="004D770C" w:rsidRPr="00163652" w:rsidRDefault="004D770C" w:rsidP="006E66D3">
            <w:pPr>
              <w:adjustRightInd w:val="0"/>
              <w:snapToGrid w:val="0"/>
              <w:ind w:leftChars="-19" w:left="-9" w:hangingChars="13" w:hanging="31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t>□好雇主企业</w:t>
            </w:r>
          </w:p>
        </w:tc>
      </w:tr>
      <w:tr w:rsidR="004D770C" w:rsidRPr="00163652" w:rsidTr="006E66D3">
        <w:trPr>
          <w:cantSplit/>
          <w:trHeight w:val="485"/>
          <w:jc w:val="center"/>
        </w:trPr>
        <w:tc>
          <w:tcPr>
            <w:tcW w:w="1755" w:type="dxa"/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4605" w:type="dxa"/>
            <w:gridSpan w:val="5"/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gramStart"/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t>邮</w:t>
            </w:r>
            <w:proofErr w:type="gramEnd"/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t xml:space="preserve">  编</w:t>
            </w:r>
          </w:p>
        </w:tc>
        <w:tc>
          <w:tcPr>
            <w:tcW w:w="1915" w:type="dxa"/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4D770C" w:rsidRPr="00163652" w:rsidTr="006E66D3">
        <w:trPr>
          <w:cantSplit/>
          <w:trHeight w:val="485"/>
          <w:jc w:val="center"/>
        </w:trPr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t>企业性质</w:t>
            </w:r>
          </w:p>
        </w:tc>
        <w:tc>
          <w:tcPr>
            <w:tcW w:w="4605" w:type="dxa"/>
            <w:gridSpan w:val="5"/>
            <w:tcBorders>
              <w:bottom w:val="single" w:sz="4" w:space="0" w:color="auto"/>
            </w:tcBorders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sym w:font="Wingdings 2" w:char="00A3"/>
            </w: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t xml:space="preserve">国有 </w:t>
            </w: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sym w:font="Wingdings 2" w:char="00A3"/>
            </w: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t xml:space="preserve">民营 </w:t>
            </w: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sym w:font="Wingdings 2" w:char="00A3"/>
            </w: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t xml:space="preserve">外资 </w:t>
            </w: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sym w:font="Wingdings 2" w:char="00A3"/>
            </w: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t xml:space="preserve">合资 </w:t>
            </w: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sym w:font="Wingdings 2" w:char="00A3"/>
            </w: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t xml:space="preserve">股份制 </w:t>
            </w:r>
          </w:p>
        </w:tc>
        <w:tc>
          <w:tcPr>
            <w:tcW w:w="1625" w:type="dxa"/>
            <w:gridSpan w:val="2"/>
            <w:tcBorders>
              <w:bottom w:val="single" w:sz="4" w:space="0" w:color="auto"/>
            </w:tcBorders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t>网  址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4D770C" w:rsidRPr="00163652" w:rsidTr="006E66D3">
        <w:trPr>
          <w:cantSplit/>
          <w:trHeight w:val="486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t>所属行业</w:t>
            </w:r>
          </w:p>
        </w:tc>
        <w:tc>
          <w:tcPr>
            <w:tcW w:w="8145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sym w:font="Wingdings 2" w:char="00A3"/>
            </w: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t xml:space="preserve">制造业 </w:t>
            </w: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sym w:font="Wingdings 2" w:char="00A3"/>
            </w: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t xml:space="preserve">房地产 </w:t>
            </w: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sym w:font="Wingdings 2" w:char="00A3"/>
            </w: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t xml:space="preserve">金融业 </w:t>
            </w: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sym w:font="Wingdings 2" w:char="00A3"/>
            </w: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t xml:space="preserve">服务业 </w:t>
            </w: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sym w:font="Wingdings 2" w:char="00A3"/>
            </w: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t xml:space="preserve">水利水电 </w:t>
            </w: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sym w:font="Wingdings 2" w:char="00A3"/>
            </w: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t xml:space="preserve">交通运输 </w:t>
            </w: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sym w:font="Wingdings 2" w:char="00A3"/>
            </w: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t>其他</w:t>
            </w:r>
          </w:p>
        </w:tc>
      </w:tr>
      <w:tr w:rsidR="004D770C" w:rsidRPr="00163652" w:rsidTr="006E66D3">
        <w:trPr>
          <w:cantSplit/>
          <w:trHeight w:val="486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t>员工总数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ind w:leftChars="-46" w:left="-97" w:rightChars="-71" w:right="-149"/>
              <w:jc w:val="center"/>
              <w:rPr>
                <w:rFonts w:ascii="宋体" w:eastAsia="宋体" w:hAnsi="宋体" w:cs="宋体" w:hint="eastAsia"/>
                <w:spacing w:val="-10"/>
                <w:sz w:val="24"/>
                <w:szCs w:val="24"/>
              </w:rPr>
            </w:pP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t>员工流失率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4D770C" w:rsidRPr="00163652" w:rsidTr="006E66D3">
        <w:trPr>
          <w:cantSplit/>
          <w:trHeight w:val="486"/>
          <w:jc w:val="center"/>
        </w:trPr>
        <w:tc>
          <w:tcPr>
            <w:tcW w:w="1755" w:type="dxa"/>
            <w:tcBorders>
              <w:top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t>年度营业收入（亿）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ind w:leftChars="-46" w:left="-97" w:rightChars="-71" w:right="-149"/>
              <w:jc w:val="center"/>
              <w:rPr>
                <w:rFonts w:ascii="宋体" w:eastAsia="宋体" w:hAnsi="宋体" w:cs="宋体" w:hint="eastAsia"/>
                <w:spacing w:val="-10"/>
                <w:sz w:val="24"/>
                <w:szCs w:val="24"/>
              </w:rPr>
            </w:pPr>
            <w:r w:rsidRPr="00163652">
              <w:rPr>
                <w:rFonts w:ascii="宋体" w:eastAsia="宋体" w:hAnsi="宋体" w:cs="宋体" w:hint="eastAsia"/>
                <w:spacing w:val="-10"/>
                <w:sz w:val="24"/>
                <w:szCs w:val="24"/>
              </w:rPr>
              <w:t>年人均用工成本（万）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4D770C" w:rsidRPr="00163652" w:rsidTr="006E66D3">
        <w:trPr>
          <w:cantSplit/>
          <w:trHeight w:val="485"/>
          <w:jc w:val="center"/>
        </w:trPr>
        <w:tc>
          <w:tcPr>
            <w:tcW w:w="1755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gridSpan w:val="2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2051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t xml:space="preserve">职  </w:t>
            </w:r>
            <w:proofErr w:type="gramStart"/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47" w:type="dxa"/>
            <w:gridSpan w:val="2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1625" w:type="dxa"/>
            <w:gridSpan w:val="2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t>传  真</w:t>
            </w:r>
          </w:p>
        </w:tc>
        <w:tc>
          <w:tcPr>
            <w:tcW w:w="1915" w:type="dxa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t>手  机</w:t>
            </w:r>
          </w:p>
        </w:tc>
      </w:tr>
      <w:tr w:rsidR="004D770C" w:rsidRPr="00163652" w:rsidTr="006E66D3">
        <w:trPr>
          <w:cantSplit/>
          <w:trHeight w:val="485"/>
          <w:jc w:val="center"/>
        </w:trPr>
        <w:tc>
          <w:tcPr>
            <w:tcW w:w="1755" w:type="dxa"/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t>法定代表人</w:t>
            </w:r>
          </w:p>
        </w:tc>
        <w:tc>
          <w:tcPr>
            <w:tcW w:w="1107" w:type="dxa"/>
            <w:gridSpan w:val="2"/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4D770C" w:rsidRPr="00163652" w:rsidTr="006E66D3">
        <w:trPr>
          <w:cantSplit/>
          <w:trHeight w:val="485"/>
          <w:jc w:val="center"/>
        </w:trPr>
        <w:tc>
          <w:tcPr>
            <w:tcW w:w="1755" w:type="dxa"/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t>主管领导</w:t>
            </w:r>
          </w:p>
        </w:tc>
        <w:tc>
          <w:tcPr>
            <w:tcW w:w="1107" w:type="dxa"/>
            <w:gridSpan w:val="2"/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4D770C" w:rsidRPr="00163652" w:rsidTr="006E66D3">
        <w:trPr>
          <w:cantSplit/>
          <w:trHeight w:val="485"/>
          <w:jc w:val="center"/>
        </w:trPr>
        <w:tc>
          <w:tcPr>
            <w:tcW w:w="1755" w:type="dxa"/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1107" w:type="dxa"/>
            <w:gridSpan w:val="2"/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4D770C" w:rsidRPr="00163652" w:rsidTr="006E66D3">
        <w:trPr>
          <w:cantSplit/>
          <w:trHeight w:val="486"/>
          <w:jc w:val="center"/>
        </w:trPr>
        <w:tc>
          <w:tcPr>
            <w:tcW w:w="1755" w:type="dxa"/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gramStart"/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t>邮</w:t>
            </w:r>
            <w:proofErr w:type="gramEnd"/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t xml:space="preserve">  箱</w:t>
            </w:r>
          </w:p>
        </w:tc>
        <w:tc>
          <w:tcPr>
            <w:tcW w:w="3158" w:type="dxa"/>
            <w:gridSpan w:val="3"/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gramStart"/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3540" w:type="dxa"/>
            <w:gridSpan w:val="3"/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4D770C" w:rsidRPr="00163652" w:rsidTr="006E66D3">
        <w:trPr>
          <w:cantSplit/>
          <w:trHeight w:val="519"/>
          <w:jc w:val="center"/>
        </w:trPr>
        <w:tc>
          <w:tcPr>
            <w:tcW w:w="9900" w:type="dxa"/>
            <w:gridSpan w:val="9"/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t>加入的主要协会有：</w:t>
            </w:r>
          </w:p>
        </w:tc>
      </w:tr>
      <w:tr w:rsidR="004D770C" w:rsidRPr="00163652" w:rsidTr="006E66D3">
        <w:trPr>
          <w:cantSplit/>
          <w:trHeight w:val="1190"/>
          <w:jc w:val="center"/>
        </w:trPr>
        <w:tc>
          <w:tcPr>
            <w:tcW w:w="9900" w:type="dxa"/>
            <w:gridSpan w:val="9"/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t>本企业雇主品牌建设亮点（可多选）：</w:t>
            </w:r>
          </w:p>
          <w:p w:rsidR="004D770C" w:rsidRPr="00163652" w:rsidRDefault="004D770C" w:rsidP="006E66D3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t>□薪酬福利       □培训规划      □成长空间     □职业规划      □品牌建设     □工作环境         □沟通渠道       □心理辅导       □社会责任       □企业文化</w:t>
            </w:r>
          </w:p>
        </w:tc>
      </w:tr>
      <w:tr w:rsidR="004D770C" w:rsidRPr="00163652" w:rsidTr="006E66D3">
        <w:trPr>
          <w:cantSplit/>
          <w:trHeight w:val="3262"/>
          <w:jc w:val="center"/>
        </w:trPr>
        <w:tc>
          <w:tcPr>
            <w:tcW w:w="2525" w:type="dxa"/>
            <w:gridSpan w:val="2"/>
            <w:tcBorders>
              <w:right w:val="single" w:sz="4" w:space="0" w:color="auto"/>
            </w:tcBorders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t>企业工会负责人</w:t>
            </w:r>
          </w:p>
          <w:p w:rsidR="004D770C" w:rsidRPr="00163652" w:rsidRDefault="004D770C" w:rsidP="006E66D3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t>工人代表意见：</w:t>
            </w:r>
          </w:p>
          <w:p w:rsidR="004D770C" w:rsidRPr="00163652" w:rsidRDefault="004D770C" w:rsidP="006E66D3">
            <w:pPr>
              <w:wordWrap w:val="0"/>
              <w:adjustRightInd w:val="0"/>
              <w:snapToGrid w:val="0"/>
              <w:ind w:right="42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D770C" w:rsidRPr="00163652" w:rsidRDefault="004D770C" w:rsidP="006E66D3">
            <w:pPr>
              <w:wordWrap w:val="0"/>
              <w:adjustRightInd w:val="0"/>
              <w:snapToGrid w:val="0"/>
              <w:ind w:right="42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D770C" w:rsidRPr="00163652" w:rsidRDefault="004D770C" w:rsidP="006E66D3">
            <w:pPr>
              <w:wordWrap w:val="0"/>
              <w:adjustRightInd w:val="0"/>
              <w:snapToGrid w:val="0"/>
              <w:ind w:right="42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D770C" w:rsidRPr="00163652" w:rsidRDefault="004D770C" w:rsidP="006E66D3">
            <w:pPr>
              <w:wordWrap w:val="0"/>
              <w:adjustRightInd w:val="0"/>
              <w:snapToGrid w:val="0"/>
              <w:ind w:right="42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D770C" w:rsidRPr="00163652" w:rsidRDefault="004D770C" w:rsidP="006E66D3">
            <w:pPr>
              <w:wordWrap w:val="0"/>
              <w:adjustRightInd w:val="0"/>
              <w:snapToGrid w:val="0"/>
              <w:ind w:right="42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D770C" w:rsidRPr="00163652" w:rsidRDefault="004D770C" w:rsidP="006E66D3">
            <w:pPr>
              <w:wordWrap w:val="0"/>
              <w:adjustRightInd w:val="0"/>
              <w:snapToGrid w:val="0"/>
              <w:ind w:right="42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</w:p>
          <w:p w:rsidR="004D770C" w:rsidRPr="00163652" w:rsidRDefault="004D770C" w:rsidP="006E66D3">
            <w:pPr>
              <w:wordWrap w:val="0"/>
              <w:adjustRightInd w:val="0"/>
              <w:snapToGrid w:val="0"/>
              <w:ind w:right="42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t xml:space="preserve">     年  月  日</w:t>
            </w:r>
          </w:p>
        </w:tc>
        <w:tc>
          <w:tcPr>
            <w:tcW w:w="25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70C" w:rsidRPr="00163652" w:rsidRDefault="004D770C" w:rsidP="006E66D3">
            <w:pPr>
              <w:wordWrap w:val="0"/>
              <w:adjustRightInd w:val="0"/>
              <w:snapToGrid w:val="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D770C" w:rsidRPr="00163652" w:rsidRDefault="004D770C" w:rsidP="006E66D3">
            <w:pPr>
              <w:wordWrap w:val="0"/>
              <w:adjustRightInd w:val="0"/>
              <w:snapToGrid w:val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t xml:space="preserve">企业领导签字盖章： </w:t>
            </w:r>
          </w:p>
          <w:p w:rsidR="004D770C" w:rsidRPr="00163652" w:rsidRDefault="004D770C" w:rsidP="006E66D3">
            <w:pPr>
              <w:wordWrap w:val="0"/>
              <w:adjustRightInd w:val="0"/>
              <w:snapToGrid w:val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</w:t>
            </w:r>
          </w:p>
          <w:p w:rsidR="004D770C" w:rsidRPr="00163652" w:rsidRDefault="004D770C" w:rsidP="006E66D3">
            <w:pPr>
              <w:adjustRightInd w:val="0"/>
              <w:snapToGrid w:val="0"/>
              <w:ind w:right="42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D770C" w:rsidRPr="00163652" w:rsidRDefault="004D770C" w:rsidP="006E66D3">
            <w:pPr>
              <w:adjustRightInd w:val="0"/>
              <w:snapToGrid w:val="0"/>
              <w:ind w:right="42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D770C" w:rsidRPr="00163652" w:rsidRDefault="004D770C" w:rsidP="006E66D3">
            <w:pPr>
              <w:adjustRightInd w:val="0"/>
              <w:snapToGrid w:val="0"/>
              <w:ind w:right="42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D770C" w:rsidRPr="00163652" w:rsidRDefault="004D770C" w:rsidP="006E66D3">
            <w:pPr>
              <w:adjustRightInd w:val="0"/>
              <w:snapToGrid w:val="0"/>
              <w:ind w:right="42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D770C" w:rsidRPr="00163652" w:rsidRDefault="004D770C" w:rsidP="006E66D3">
            <w:pPr>
              <w:adjustRightInd w:val="0"/>
              <w:snapToGrid w:val="0"/>
              <w:ind w:right="42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D770C" w:rsidRPr="00163652" w:rsidRDefault="004D770C" w:rsidP="006E66D3">
            <w:pPr>
              <w:adjustRightInd w:val="0"/>
              <w:snapToGrid w:val="0"/>
              <w:ind w:right="42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t xml:space="preserve">     年  月  日</w:t>
            </w:r>
          </w:p>
          <w:p w:rsidR="004D770C" w:rsidRPr="00163652" w:rsidRDefault="004D770C" w:rsidP="006E66D3">
            <w:pPr>
              <w:adjustRightInd w:val="0"/>
              <w:snapToGrid w:val="0"/>
              <w:ind w:right="420"/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70C" w:rsidRPr="00163652" w:rsidRDefault="004D770C" w:rsidP="006E66D3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t>推荐单位意见:</w:t>
            </w:r>
          </w:p>
          <w:p w:rsidR="004D770C" w:rsidRPr="00163652" w:rsidRDefault="004D770C" w:rsidP="006E66D3">
            <w:pPr>
              <w:wordWrap w:val="0"/>
              <w:adjustRightInd w:val="0"/>
              <w:snapToGrid w:val="0"/>
              <w:ind w:right="42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D770C" w:rsidRPr="00163652" w:rsidRDefault="004D770C" w:rsidP="006E66D3">
            <w:pPr>
              <w:wordWrap w:val="0"/>
              <w:adjustRightInd w:val="0"/>
              <w:snapToGrid w:val="0"/>
              <w:ind w:right="42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D770C" w:rsidRPr="00163652" w:rsidRDefault="004D770C" w:rsidP="006E66D3">
            <w:pPr>
              <w:wordWrap w:val="0"/>
              <w:adjustRightInd w:val="0"/>
              <w:snapToGrid w:val="0"/>
              <w:ind w:right="42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D770C" w:rsidRPr="00163652" w:rsidRDefault="004D770C" w:rsidP="006E66D3">
            <w:pPr>
              <w:wordWrap w:val="0"/>
              <w:adjustRightInd w:val="0"/>
              <w:snapToGrid w:val="0"/>
              <w:ind w:right="42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D770C" w:rsidRPr="00163652" w:rsidRDefault="004D770C" w:rsidP="006E66D3">
            <w:pPr>
              <w:wordWrap w:val="0"/>
              <w:adjustRightInd w:val="0"/>
              <w:snapToGrid w:val="0"/>
              <w:ind w:right="42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D770C" w:rsidRPr="00163652" w:rsidRDefault="004D770C" w:rsidP="006E66D3">
            <w:pPr>
              <w:wordWrap w:val="0"/>
              <w:adjustRightInd w:val="0"/>
              <w:snapToGrid w:val="0"/>
              <w:ind w:right="42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D770C" w:rsidRPr="00163652" w:rsidRDefault="004D770C" w:rsidP="006E66D3">
            <w:pPr>
              <w:wordWrap w:val="0"/>
              <w:adjustRightInd w:val="0"/>
              <w:snapToGrid w:val="0"/>
              <w:ind w:right="42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D770C" w:rsidRPr="00163652" w:rsidRDefault="004D770C" w:rsidP="006E66D3">
            <w:pPr>
              <w:wordWrap w:val="0"/>
              <w:adjustRightInd w:val="0"/>
              <w:snapToGrid w:val="0"/>
              <w:ind w:right="42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t xml:space="preserve">    年  月  日</w:t>
            </w:r>
          </w:p>
        </w:tc>
        <w:tc>
          <w:tcPr>
            <w:tcW w:w="2440" w:type="dxa"/>
            <w:gridSpan w:val="2"/>
            <w:tcBorders>
              <w:left w:val="single" w:sz="4" w:space="0" w:color="auto"/>
            </w:tcBorders>
            <w:vAlign w:val="center"/>
          </w:tcPr>
          <w:p w:rsidR="004D770C" w:rsidRPr="00163652" w:rsidRDefault="004D770C" w:rsidP="006E66D3">
            <w:pPr>
              <w:wordWrap w:val="0"/>
              <w:adjustRightInd w:val="0"/>
              <w:snapToGrid w:val="0"/>
              <w:ind w:right="42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t>评审意见：</w:t>
            </w:r>
          </w:p>
          <w:p w:rsidR="004D770C" w:rsidRPr="00163652" w:rsidRDefault="004D770C" w:rsidP="006E66D3">
            <w:pPr>
              <w:adjustRightInd w:val="0"/>
              <w:snapToGrid w:val="0"/>
              <w:ind w:right="420"/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D770C" w:rsidRPr="00163652" w:rsidRDefault="004D770C" w:rsidP="006E66D3">
            <w:pPr>
              <w:adjustRightInd w:val="0"/>
              <w:snapToGrid w:val="0"/>
              <w:ind w:right="420"/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D770C" w:rsidRPr="00163652" w:rsidRDefault="004D770C" w:rsidP="006E66D3">
            <w:pPr>
              <w:adjustRightInd w:val="0"/>
              <w:snapToGrid w:val="0"/>
              <w:ind w:right="420"/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D770C" w:rsidRPr="00163652" w:rsidRDefault="004D770C" w:rsidP="006E66D3">
            <w:pPr>
              <w:adjustRightInd w:val="0"/>
              <w:snapToGrid w:val="0"/>
              <w:ind w:right="420"/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D770C" w:rsidRPr="00163652" w:rsidRDefault="004D770C" w:rsidP="006E66D3">
            <w:pPr>
              <w:adjustRightInd w:val="0"/>
              <w:snapToGrid w:val="0"/>
              <w:ind w:right="420"/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D770C" w:rsidRPr="00163652" w:rsidRDefault="004D770C" w:rsidP="006E66D3">
            <w:pPr>
              <w:adjustRightInd w:val="0"/>
              <w:snapToGrid w:val="0"/>
              <w:ind w:right="420"/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D770C" w:rsidRPr="00163652" w:rsidRDefault="004D770C" w:rsidP="006E66D3">
            <w:pPr>
              <w:adjustRightInd w:val="0"/>
              <w:snapToGrid w:val="0"/>
              <w:ind w:right="420"/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D770C" w:rsidRPr="00163652" w:rsidRDefault="004D770C" w:rsidP="006E66D3">
            <w:pPr>
              <w:adjustRightInd w:val="0"/>
              <w:snapToGrid w:val="0"/>
              <w:ind w:right="420"/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63652">
              <w:rPr>
                <w:rFonts w:ascii="宋体" w:eastAsia="宋体" w:hAnsi="宋体" w:cs="宋体" w:hint="eastAsia"/>
                <w:sz w:val="24"/>
                <w:szCs w:val="24"/>
              </w:rPr>
              <w:t>年  月  日</w:t>
            </w:r>
          </w:p>
        </w:tc>
      </w:tr>
    </w:tbl>
    <w:p w:rsidR="004D770C" w:rsidRPr="00163652" w:rsidRDefault="004D770C" w:rsidP="004D770C">
      <w:pPr>
        <w:adjustRightInd w:val="0"/>
        <w:snapToGrid w:val="0"/>
        <w:spacing w:beforeLines="50" w:before="156"/>
        <w:ind w:leftChars="-46" w:left="-97" w:rightChars="-71" w:right="-149"/>
        <w:jc w:val="left"/>
        <w:rPr>
          <w:rFonts w:ascii="宋体" w:eastAsia="宋体" w:hAnsi="宋体" w:cs="宋体" w:hint="eastAsia"/>
          <w:sz w:val="24"/>
          <w:szCs w:val="24"/>
        </w:rPr>
      </w:pPr>
      <w:r w:rsidRPr="00163652">
        <w:rPr>
          <w:rFonts w:ascii="宋体" w:eastAsia="宋体" w:hAnsi="宋体" w:cs="宋体" w:hint="eastAsia"/>
          <w:sz w:val="24"/>
          <w:szCs w:val="24"/>
        </w:rPr>
        <w:t>注：1.“年人均用工成本”指2017年度发生的各项劳动报酬、福利及各类保险费用和其他人工成本的人平均值。2.员工流失率指2017年度平均员工离职率。</w:t>
      </w:r>
      <w:r w:rsidRPr="00163652">
        <w:rPr>
          <w:rFonts w:ascii="宋体" w:eastAsia="宋体" w:hAnsi="宋体" w:cs="宋体" w:hint="eastAsia"/>
          <w:spacing w:val="-10"/>
          <w:sz w:val="24"/>
          <w:szCs w:val="24"/>
        </w:rPr>
        <w:t>3.</w:t>
      </w:r>
      <w:r w:rsidRPr="00163652">
        <w:rPr>
          <w:rFonts w:ascii="宋体" w:eastAsia="宋体" w:hAnsi="宋体" w:cs="宋体" w:hint="eastAsia"/>
          <w:sz w:val="24"/>
          <w:szCs w:val="24"/>
        </w:rPr>
        <w:t>“推荐单位”指</w:t>
      </w:r>
      <w:proofErr w:type="gramStart"/>
      <w:r w:rsidRPr="00163652">
        <w:rPr>
          <w:rFonts w:ascii="宋体" w:eastAsia="宋体" w:hAnsi="宋体" w:cs="宋体" w:hint="eastAsia"/>
          <w:sz w:val="24"/>
          <w:szCs w:val="24"/>
        </w:rPr>
        <w:t>人社局</w:t>
      </w:r>
      <w:proofErr w:type="gramEnd"/>
      <w:r w:rsidRPr="00163652">
        <w:rPr>
          <w:rFonts w:ascii="宋体" w:eastAsia="宋体" w:hAnsi="宋体" w:cs="宋体" w:hint="eastAsia"/>
          <w:sz w:val="24"/>
          <w:szCs w:val="24"/>
        </w:rPr>
        <w:t>、企业联合会、行业协会、商会等，若自荐申报不必填写。4.此表可复印或向邮箱</w:t>
      </w:r>
      <w:r w:rsidRPr="00B834F9">
        <w:rPr>
          <w:rFonts w:ascii="宋体" w:eastAsia="宋体" w:hAnsi="宋体" w:cs="宋体"/>
          <w:sz w:val="24"/>
          <w:szCs w:val="24"/>
        </w:rPr>
        <w:t>amy@gzhea.org.cn</w:t>
      </w:r>
      <w:r w:rsidRPr="00163652">
        <w:rPr>
          <w:rFonts w:ascii="宋体" w:eastAsia="宋体" w:hAnsi="宋体" w:cs="宋体" w:hint="eastAsia"/>
          <w:sz w:val="24"/>
          <w:szCs w:val="24"/>
        </w:rPr>
        <w:t>索取，电话：020-</w:t>
      </w:r>
      <w:r>
        <w:rPr>
          <w:rFonts w:ascii="宋体" w:eastAsia="宋体" w:hAnsi="宋体" w:cs="宋体" w:hint="eastAsia"/>
          <w:sz w:val="24"/>
          <w:szCs w:val="24"/>
        </w:rPr>
        <w:t>29886375   29886376   徐玉萍  王耀翔</w:t>
      </w:r>
      <w:r w:rsidRPr="00163652">
        <w:rPr>
          <w:rFonts w:ascii="宋体" w:eastAsia="宋体" w:hAnsi="宋体" w:cs="宋体" w:hint="eastAsia"/>
          <w:sz w:val="24"/>
          <w:szCs w:val="24"/>
        </w:rPr>
        <w:t>。</w:t>
      </w:r>
    </w:p>
    <w:p w:rsidR="004D770C" w:rsidRPr="00163652" w:rsidRDefault="004D770C" w:rsidP="004D770C">
      <w:pPr>
        <w:spacing w:line="450" w:lineRule="exact"/>
        <w:ind w:firstLine="645"/>
        <w:rPr>
          <w:rFonts w:ascii="方正小标宋简体" w:eastAsia="方正小标宋简体" w:hint="eastAsia"/>
          <w:b/>
          <w:sz w:val="36"/>
          <w:szCs w:val="36"/>
        </w:rPr>
      </w:pPr>
    </w:p>
    <w:p w:rsidR="00C73917" w:rsidRPr="004D770C" w:rsidRDefault="00D8217F">
      <w:bookmarkStart w:id="0" w:name="_GoBack"/>
      <w:bookmarkEnd w:id="0"/>
    </w:p>
    <w:sectPr w:rsidR="00C73917" w:rsidRPr="004D770C">
      <w:pgSz w:w="11906" w:h="16838"/>
      <w:pgMar w:top="567" w:right="1134" w:bottom="1151" w:left="1134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17F" w:rsidRDefault="00D8217F" w:rsidP="004D770C">
      <w:r>
        <w:separator/>
      </w:r>
    </w:p>
  </w:endnote>
  <w:endnote w:type="continuationSeparator" w:id="0">
    <w:p w:rsidR="00D8217F" w:rsidRDefault="00D8217F" w:rsidP="004D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17F" w:rsidRDefault="00D8217F" w:rsidP="004D770C">
      <w:r>
        <w:separator/>
      </w:r>
    </w:p>
  </w:footnote>
  <w:footnote w:type="continuationSeparator" w:id="0">
    <w:p w:rsidR="00D8217F" w:rsidRDefault="00D8217F" w:rsidP="004D7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C87"/>
    <w:rsid w:val="001A1668"/>
    <w:rsid w:val="00336C87"/>
    <w:rsid w:val="004D770C"/>
    <w:rsid w:val="00D8217F"/>
    <w:rsid w:val="00E8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7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7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77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77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77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7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7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77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77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77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zjj</dc:creator>
  <cp:keywords/>
  <dc:description/>
  <cp:lastModifiedBy>zjj</cp:lastModifiedBy>
  <cp:revision>2</cp:revision>
  <dcterms:created xsi:type="dcterms:W3CDTF">2018-08-29T02:21:00Z</dcterms:created>
  <dcterms:modified xsi:type="dcterms:W3CDTF">2018-08-29T02:21:00Z</dcterms:modified>
</cp:coreProperties>
</file>