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附件3：</w:t>
      </w:r>
    </w:p>
    <w:p>
      <w:pPr>
        <w:tabs>
          <w:tab w:val="left" w:pos="3456"/>
          <w:tab w:val="center" w:pos="4213"/>
        </w:tabs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2"/>
          <w:lang w:val="en-US" w:eastAsia="zh-CN"/>
        </w:rPr>
      </w:pPr>
    </w:p>
    <w:p>
      <w:pPr>
        <w:tabs>
          <w:tab w:val="left" w:pos="3456"/>
          <w:tab w:val="center" w:pos="4213"/>
        </w:tabs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  <w:t>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时间：2019年6月28日、7月5日、7月12日，共3天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地点：广电平云广场科技大厦二层培训室（广州市天河区黄埔大道西平云路163号）</w:t>
      </w:r>
    </w:p>
    <w:tbl>
      <w:tblPr>
        <w:tblStyle w:val="3"/>
        <w:tblpPr w:leftFromText="180" w:rightFromText="180" w:vertAnchor="text" w:horzAnchor="page" w:tblpX="1827" w:tblpY="315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075"/>
        <w:gridCol w:w="2260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20" w:lineRule="atLeast"/>
        <w:jc w:val="both"/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  <w:t>培训费用：会员300元/人；非会员800元/人</w:t>
      </w:r>
    </w:p>
    <w:p>
      <w:pPr>
        <w:spacing w:line="520" w:lineRule="atLeast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lang w:val="en-US" w:eastAsia="zh-CN"/>
        </w:rPr>
        <w:t>（费用包括：培训、午餐、茶歇、证书相关费用）</w:t>
      </w:r>
    </w:p>
    <w:p>
      <w:pPr>
        <w:spacing w:line="520" w:lineRule="atLeast"/>
        <w:jc w:val="both"/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  <w:t>汇款账号：</w:t>
      </w:r>
    </w:p>
    <w:p>
      <w:pPr>
        <w:spacing w:line="520" w:lineRule="atLeast"/>
        <w:jc w:val="both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</w:rPr>
        <w:t>广州市总部经济协会</w:t>
      </w:r>
      <w:r>
        <w:rPr>
          <w:rFonts w:hint="eastAsia" w:ascii="仿宋_GB2312" w:hAnsi="仿宋_GB2312" w:eastAsia="仿宋_GB2312" w:cs="仿宋_GB2312"/>
          <w:sz w:val="28"/>
        </w:rPr>
        <w:t>开户银行名称、地址和账号为：</w:t>
      </w:r>
    </w:p>
    <w:p>
      <w:pPr>
        <w:spacing w:line="520" w:lineRule="atLeast"/>
        <w:ind w:firstLine="560" w:firstLineChars="200"/>
        <w:jc w:val="both"/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>开户银行：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广州银行华师大支行</w:t>
      </w:r>
    </w:p>
    <w:p>
      <w:pPr>
        <w:spacing w:line="520" w:lineRule="atLeast"/>
        <w:ind w:firstLine="560" w:firstLineChars="200"/>
        <w:jc w:val="both"/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>户    名：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广州市总部经济协会</w:t>
      </w:r>
    </w:p>
    <w:p>
      <w:pPr>
        <w:spacing w:line="520" w:lineRule="atLeast"/>
        <w:ind w:firstLine="560" w:firstLineChars="200"/>
        <w:jc w:val="both"/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>地    址：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广州市天河区员村一横路7号广东软件6楼</w:t>
      </w:r>
    </w:p>
    <w:p>
      <w:pPr>
        <w:pStyle w:val="6"/>
        <w:spacing w:line="520" w:lineRule="atLeast"/>
        <w:ind w:firstLine="280" w:firstLineChars="100"/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账    号：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800231571511818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3" w:firstLineChars="200"/>
        <w:jc w:val="left"/>
        <w:textAlignment w:val="auto"/>
        <w:outlineLvl w:val="9"/>
        <w:rPr>
          <w:rFonts w:hint="eastAsia" w:ascii="Calibri" w:hAnsi="Calibri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日前将回执发回协会秘书处，以便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安排。联系人：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C"/>
    <w:rsid w:val="00102890"/>
    <w:rsid w:val="00390DEE"/>
    <w:rsid w:val="003D2621"/>
    <w:rsid w:val="003F7B02"/>
    <w:rsid w:val="00432A29"/>
    <w:rsid w:val="004B13AC"/>
    <w:rsid w:val="00B60E52"/>
    <w:rsid w:val="00CA56FB"/>
    <w:rsid w:val="00E934D7"/>
    <w:rsid w:val="03EC7CD0"/>
    <w:rsid w:val="09CE769A"/>
    <w:rsid w:val="0D3838DE"/>
    <w:rsid w:val="1B216924"/>
    <w:rsid w:val="1ED67DAD"/>
    <w:rsid w:val="1F0C2E73"/>
    <w:rsid w:val="2EE76FF8"/>
    <w:rsid w:val="36B42AA5"/>
    <w:rsid w:val="44297D85"/>
    <w:rsid w:val="60B1043B"/>
    <w:rsid w:val="7ED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p0"/>
    <w:basedOn w:val="1"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2018-07-23T02:44:00Z</dcterms:created>
  <dc:creator>pc</dc:creator>
  <cp:lastModifiedBy>chacha</cp:lastModifiedBy>
  <dcterms:modified xsi:type="dcterms:W3CDTF">2019-06-11T06:10:06Z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