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24"/>
          <w:szCs w:val="24"/>
          <w:lang w:val="en-US" w:eastAsia="zh-CN"/>
        </w:rPr>
        <w:t>附件3：</w:t>
      </w:r>
    </w:p>
    <w:p>
      <w:pPr>
        <w:tabs>
          <w:tab w:val="left" w:pos="3456"/>
          <w:tab w:val="center" w:pos="4213"/>
        </w:tabs>
        <w:adjustRightInd w:val="0"/>
        <w:snapToGrid w:val="0"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2"/>
          <w:lang w:val="en-US" w:eastAsia="zh-CN"/>
        </w:rPr>
      </w:pPr>
    </w:p>
    <w:p>
      <w:pPr>
        <w:tabs>
          <w:tab w:val="left" w:pos="3456"/>
          <w:tab w:val="center" w:pos="4213"/>
        </w:tabs>
        <w:adjustRightInd w:val="0"/>
        <w:snapToGrid w:val="0"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2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2"/>
        </w:rPr>
        <w:t>回执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时间：2019年6月28日、7月5日、7月12日，共3天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地点：广电平云广场科技大厦二层培训室（广州市天河区黄埔大道西平云路163号）</w:t>
      </w:r>
    </w:p>
    <w:tbl>
      <w:tblPr>
        <w:tblStyle w:val="3"/>
        <w:tblpPr w:leftFromText="180" w:rightFromText="180" w:vertAnchor="text" w:horzAnchor="page" w:tblpX="1827" w:tblpY="315"/>
        <w:tblOverlap w:val="never"/>
        <w:tblW w:w="89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2075"/>
        <w:gridCol w:w="2260"/>
        <w:gridCol w:w="2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职    务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spacing w:line="500" w:lineRule="exact"/>
        <w:rPr>
          <w:rFonts w:ascii="仿宋_GB2312" w:hAnsi="仿宋_GB2312" w:eastAsia="仿宋_GB2312" w:cs="仿宋_GB2312"/>
          <w:b/>
          <w:sz w:val="28"/>
          <w:szCs w:val="28"/>
        </w:rPr>
      </w:pPr>
    </w:p>
    <w:p>
      <w:pPr>
        <w:spacing w:line="520" w:lineRule="atLeast"/>
        <w:jc w:val="both"/>
        <w:rPr>
          <w:rFonts w:hint="eastAsia" w:ascii="仿宋_GB2312" w:hAnsi="仿宋_GB2312" w:eastAsia="仿宋_GB2312" w:cs="仿宋_GB2312"/>
          <w:b/>
          <w:bCs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lang w:val="en-US" w:eastAsia="zh-CN"/>
        </w:rPr>
        <w:t>培训费用：会员300元/人；非会员800元/人</w:t>
      </w:r>
    </w:p>
    <w:p>
      <w:pPr>
        <w:spacing w:line="520" w:lineRule="atLeast"/>
        <w:jc w:val="both"/>
        <w:rPr>
          <w:rFonts w:hint="default" w:ascii="仿宋_GB2312" w:hAnsi="仿宋_GB2312" w:eastAsia="仿宋_GB2312" w:cs="仿宋_GB2312"/>
          <w:b w:val="0"/>
          <w:bCs w:val="0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lang w:val="en-US" w:eastAsia="zh-CN"/>
        </w:rPr>
        <w:t>（费用包括：培训、午餐、茶歇、证书相关费用）</w:t>
      </w:r>
    </w:p>
    <w:p>
      <w:pPr>
        <w:spacing w:line="520" w:lineRule="atLeast"/>
        <w:jc w:val="both"/>
        <w:rPr>
          <w:rFonts w:hint="eastAsia" w:ascii="仿宋_GB2312" w:hAnsi="仿宋_GB2312" w:eastAsia="仿宋_GB2312" w:cs="仿宋_GB2312"/>
          <w:b/>
          <w:bCs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lang w:val="en-US" w:eastAsia="zh-CN"/>
        </w:rPr>
        <w:t>汇款账号：</w:t>
      </w:r>
    </w:p>
    <w:p>
      <w:pPr>
        <w:spacing w:line="520" w:lineRule="atLeast"/>
        <w:jc w:val="both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</w:rPr>
        <w:t>广州市总部经济协会</w:t>
      </w:r>
      <w:r>
        <w:rPr>
          <w:rFonts w:hint="eastAsia" w:ascii="仿宋_GB2312" w:hAnsi="仿宋_GB2312" w:eastAsia="仿宋_GB2312" w:cs="仿宋_GB2312"/>
          <w:sz w:val="28"/>
        </w:rPr>
        <w:t>开户银行名称、地址和账号为：</w:t>
      </w:r>
    </w:p>
    <w:p>
      <w:pPr>
        <w:spacing w:line="520" w:lineRule="atLeast"/>
        <w:ind w:firstLine="560" w:firstLineChars="200"/>
        <w:jc w:val="both"/>
        <w:rPr>
          <w:rFonts w:hint="eastAsia" w:ascii="仿宋_GB2312" w:hAnsi="仿宋_GB2312" w:eastAsia="仿宋_GB2312" w:cs="仿宋_GB2312"/>
          <w:b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</w:rPr>
        <w:t>开户银行：</w:t>
      </w:r>
      <w:r>
        <w:rPr>
          <w:rFonts w:hint="eastAsia" w:ascii="仿宋_GB2312" w:hAnsi="仿宋_GB2312" w:eastAsia="仿宋_GB2312" w:cs="仿宋_GB2312"/>
          <w:b/>
          <w:sz w:val="28"/>
          <w:szCs w:val="28"/>
          <w:u w:val="single"/>
        </w:rPr>
        <w:t>广州银行华师大支行</w:t>
      </w:r>
    </w:p>
    <w:p>
      <w:pPr>
        <w:spacing w:line="520" w:lineRule="atLeast"/>
        <w:ind w:firstLine="560" w:firstLineChars="200"/>
        <w:jc w:val="both"/>
        <w:rPr>
          <w:rFonts w:hint="eastAsia" w:ascii="仿宋_GB2312" w:hAnsi="仿宋_GB2312" w:eastAsia="仿宋_GB2312" w:cs="仿宋_GB2312"/>
          <w:b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</w:rPr>
        <w:t>户    名：</w:t>
      </w:r>
      <w:r>
        <w:rPr>
          <w:rFonts w:hint="eastAsia" w:ascii="仿宋_GB2312" w:hAnsi="仿宋_GB2312" w:eastAsia="仿宋_GB2312" w:cs="仿宋_GB2312"/>
          <w:b/>
          <w:sz w:val="28"/>
          <w:szCs w:val="28"/>
          <w:u w:val="single"/>
        </w:rPr>
        <w:t>广州市总部经济协会</w:t>
      </w:r>
    </w:p>
    <w:p>
      <w:pPr>
        <w:spacing w:line="520" w:lineRule="atLeast"/>
        <w:ind w:firstLine="560" w:firstLineChars="200"/>
        <w:jc w:val="both"/>
        <w:rPr>
          <w:rFonts w:hint="eastAsia" w:ascii="仿宋_GB2312" w:hAnsi="仿宋_GB2312" w:eastAsia="仿宋_GB2312" w:cs="仿宋_GB2312"/>
          <w:b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</w:rPr>
        <w:t>地    址：</w:t>
      </w:r>
      <w:r>
        <w:rPr>
          <w:rFonts w:hint="eastAsia" w:ascii="仿宋_GB2312" w:hAnsi="仿宋_GB2312" w:eastAsia="仿宋_GB2312" w:cs="仿宋_GB2312"/>
          <w:b/>
          <w:sz w:val="28"/>
          <w:szCs w:val="28"/>
          <w:u w:val="single"/>
        </w:rPr>
        <w:t>广州市天河区员村一横路7号广东软件6楼</w:t>
      </w:r>
    </w:p>
    <w:p>
      <w:pPr>
        <w:pStyle w:val="6"/>
        <w:spacing w:line="520" w:lineRule="atLeast"/>
        <w:ind w:firstLine="280" w:firstLineChars="100"/>
        <w:rPr>
          <w:rFonts w:hint="eastAsia" w:ascii="仿宋_GB2312" w:hAnsi="仿宋_GB2312" w:eastAsia="仿宋_GB2312" w:cs="仿宋_GB2312"/>
          <w:b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</w:rPr>
        <w:t xml:space="preserve">  账    号：</w:t>
      </w:r>
      <w:r>
        <w:rPr>
          <w:rFonts w:hint="eastAsia" w:ascii="仿宋_GB2312" w:hAnsi="仿宋_GB2312" w:eastAsia="仿宋_GB2312" w:cs="仿宋_GB2312"/>
          <w:b/>
          <w:sz w:val="28"/>
          <w:szCs w:val="28"/>
          <w:u w:val="single"/>
        </w:rPr>
        <w:t>800231571511818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3" w:firstLineChars="200"/>
        <w:jc w:val="left"/>
        <w:textAlignment w:val="auto"/>
        <w:outlineLvl w:val="9"/>
        <w:rPr>
          <w:rFonts w:hint="eastAsia" w:ascii="Calibri" w:hAnsi="Calibri" w:eastAsia="仿宋_GB2312" w:cs="Times New Roman"/>
          <w:b/>
          <w:bCs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请于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28"/>
          <w:szCs w:val="28"/>
        </w:rPr>
        <w:t>日前将回执发回协会秘书处，以便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培训</w:t>
      </w:r>
      <w:r>
        <w:rPr>
          <w:rFonts w:hint="eastAsia" w:ascii="仿宋_GB2312" w:hAnsi="仿宋_GB2312" w:eastAsia="仿宋_GB2312" w:cs="仿宋_GB2312"/>
          <w:sz w:val="28"/>
          <w:szCs w:val="28"/>
        </w:rPr>
        <w:t>安排。联系人：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；电话：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；邮箱：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3AC"/>
    <w:rsid w:val="00102890"/>
    <w:rsid w:val="00390DEE"/>
    <w:rsid w:val="003D2621"/>
    <w:rsid w:val="003F7B02"/>
    <w:rsid w:val="00432A29"/>
    <w:rsid w:val="004B13AC"/>
    <w:rsid w:val="00B60E52"/>
    <w:rsid w:val="00CA56FB"/>
    <w:rsid w:val="00E934D7"/>
    <w:rsid w:val="03EC7CD0"/>
    <w:rsid w:val="09CE769A"/>
    <w:rsid w:val="0D3838DE"/>
    <w:rsid w:val="1B216924"/>
    <w:rsid w:val="1ED67DAD"/>
    <w:rsid w:val="1F0C2E73"/>
    <w:rsid w:val="2EE76FF8"/>
    <w:rsid w:val="36B42AA5"/>
    <w:rsid w:val="44297D85"/>
    <w:rsid w:val="60B1043B"/>
    <w:rsid w:val="7EDB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  <w:style w:type="paragraph" w:customStyle="1" w:styleId="6">
    <w:name w:val="p0"/>
    <w:basedOn w:val="1"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80</Words>
  <Characters>457</Characters>
  <Lines>3</Lines>
  <Paragraphs>1</Paragraphs>
  <TotalTime>1</TotalTime>
  <ScaleCrop>false</ScaleCrop>
  <LinksUpToDate>false</LinksUpToDate>
  <CharactersWithSpaces>536</CharactersWithSpaces>
  <Application>WPS Office_11.1.0.8731_F1E327BC-269C-435d-A152-05C5408002CA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2018-07-23T02:44:00Z</dcterms:created>
  <dc:creator>pc</dc:creator>
  <cp:lastModifiedBy>chacha</cp:lastModifiedBy>
  <dcterms:modified xsi:type="dcterms:W3CDTF">2019-06-11T06:10:06Z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